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AA1E8" w14:textId="77777777" w:rsidR="00A80D6A" w:rsidRPr="00A80D6A" w:rsidRDefault="00D4563E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D4563E">
        <w:rPr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D3CEEC" wp14:editId="53B5FD17">
                <wp:simplePos x="0" y="0"/>
                <wp:positionH relativeFrom="column">
                  <wp:posOffset>4271645</wp:posOffset>
                </wp:positionH>
                <wp:positionV relativeFrom="paragraph">
                  <wp:posOffset>-417830</wp:posOffset>
                </wp:positionV>
                <wp:extent cx="1882775" cy="276225"/>
                <wp:effectExtent l="0" t="0" r="22225" b="1016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7D203" w14:textId="77777777" w:rsidR="00FD43FF" w:rsidRDefault="00FD43FF" w:rsidP="00D4563E">
                            <w:pPr>
                              <w:pStyle w:val="Standard"/>
                              <w:ind w:right="118"/>
                              <w:jc w:val="center"/>
                              <w:rPr>
                                <w:rFonts w:ascii="PT Astra Serif" w:hAnsi="PT Astra Serif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  <w:lang w:val="ru-RU"/>
                              </w:rPr>
                              <w:t xml:space="preserve">ПРОЕКТ </w:t>
                            </w:r>
                          </w:p>
                          <w:p w14:paraId="1F70BF2B" w14:textId="77777777" w:rsidR="00FD43FF" w:rsidRPr="00D4563E" w:rsidRDefault="00FD43FF" w:rsidP="00D4563E">
                            <w:pPr>
                              <w:pStyle w:val="Standard"/>
                              <w:ind w:right="118"/>
                              <w:jc w:val="center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 w:rsidRPr="00D4563E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«В </w:t>
                            </w:r>
                            <w:proofErr w:type="spellStart"/>
                            <w:r w:rsidRPr="00D4563E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регистр</w:t>
                            </w:r>
                            <w:proofErr w:type="spellEnd"/>
                            <w:r w:rsidRPr="00D4563E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3CEEC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36.35pt;margin-top:-32.9pt;width:148.2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" strokecolor="white">
                <v:textbox style="mso-fit-shape-to-text:t">
                  <w:txbxContent>
                    <w:p w14:paraId="73E7D203" w14:textId="77777777" w:rsidR="00FD43FF" w:rsidRDefault="00FD43FF" w:rsidP="00D4563E">
                      <w:pPr>
                        <w:pStyle w:val="Standard"/>
                        <w:ind w:right="118"/>
                        <w:jc w:val="center"/>
                        <w:rPr>
                          <w:rFonts w:ascii="PT Astra Serif" w:hAnsi="PT Astra Serif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PT Astra Serif" w:hAnsi="PT Astra Serif"/>
                          <w:sz w:val="28"/>
                          <w:szCs w:val="28"/>
                          <w:lang w:val="ru-RU"/>
                        </w:rPr>
                        <w:t xml:space="preserve">ПРОЕКТ </w:t>
                      </w:r>
                    </w:p>
                    <w:p w14:paraId="1F70BF2B" w14:textId="77777777" w:rsidR="00FD43FF" w:rsidRPr="00D4563E" w:rsidRDefault="00FD43FF" w:rsidP="00D4563E">
                      <w:pPr>
                        <w:pStyle w:val="Standard"/>
                        <w:ind w:right="118"/>
                        <w:jc w:val="center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 w:rsidRPr="00D4563E"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«В </w:t>
                      </w:r>
                      <w:proofErr w:type="spellStart"/>
                      <w:r w:rsidRPr="00D4563E">
                        <w:rPr>
                          <w:rFonts w:ascii="PT Astra Serif" w:hAnsi="PT Astra Serif"/>
                          <w:sz w:val="28"/>
                          <w:szCs w:val="28"/>
                        </w:rPr>
                        <w:t>регистр</w:t>
                      </w:r>
                      <w:proofErr w:type="spellEnd"/>
                      <w:r w:rsidRPr="00D4563E">
                        <w:rPr>
                          <w:rFonts w:ascii="PT Astra Serif" w:hAnsi="PT Astra Serif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A80D6A" w:rsidRPr="00A80D6A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07BB2E88" wp14:editId="32F4BC59">
            <wp:extent cx="581025" cy="723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2071D" w14:textId="77777777"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14:paraId="0157C878" w14:textId="77777777" w:rsidR="00A80D6A" w:rsidRPr="00A80D6A" w:rsidRDefault="00A80D6A" w:rsidP="00A80D6A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A80D6A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1FB24A7C" w14:textId="77777777"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0D6A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15E034F1" w14:textId="77777777"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555BC1E0" w14:textId="77777777" w:rsidR="00A80D6A" w:rsidRPr="00A80D6A" w:rsidRDefault="00A80D6A" w:rsidP="00A80D6A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A80D6A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14:paraId="3C299909" w14:textId="77777777" w:rsidR="00A80D6A" w:rsidRPr="00A80D6A" w:rsidRDefault="00A80D6A" w:rsidP="00A80D6A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22E0CA95" w14:textId="77777777" w:rsidR="00A80D6A" w:rsidRPr="006E30F8" w:rsidRDefault="00A80D6A" w:rsidP="00A80D6A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101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07"/>
        <w:gridCol w:w="4907"/>
        <w:gridCol w:w="4659"/>
      </w:tblGrid>
      <w:tr w:rsidR="000C58F0" w:rsidRPr="00A80D6A" w14:paraId="2EA066D7" w14:textId="77777777" w:rsidTr="000C58F0">
        <w:trPr>
          <w:trHeight w:val="227"/>
        </w:trPr>
        <w:tc>
          <w:tcPr>
            <w:tcW w:w="1266" w:type="pct"/>
          </w:tcPr>
          <w:p w14:paraId="24C88794" w14:textId="77777777" w:rsidR="000C58F0" w:rsidRPr="00D54F4E" w:rsidRDefault="000C58F0" w:rsidP="000C58F0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D54F4E">
              <w:rPr>
                <w:rFonts w:ascii="PT Astra Serif" w:hAnsi="PT Astra Serif"/>
                <w:sz w:val="28"/>
                <w:szCs w:val="26"/>
                <w:lang w:eastAsia="ru-RU"/>
              </w:rPr>
              <w:t>от [Дата документа]</w:t>
            </w:r>
          </w:p>
        </w:tc>
        <w:tc>
          <w:tcPr>
            <w:tcW w:w="1266" w:type="pct"/>
          </w:tcPr>
          <w:p w14:paraId="3C05FD40" w14:textId="77777777" w:rsidR="000C58F0" w:rsidRPr="00D54F4E" w:rsidRDefault="000C58F0" w:rsidP="000C58F0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   </w:t>
            </w:r>
            <w:r w:rsidRPr="00D54F4E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  <w:tc>
          <w:tcPr>
            <w:tcW w:w="1266" w:type="pct"/>
          </w:tcPr>
          <w:p w14:paraId="4CD15AD6" w14:textId="77777777" w:rsidR="000C58F0" w:rsidRPr="000C58F0" w:rsidRDefault="000C58F0" w:rsidP="000C58F0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val="en-US" w:eastAsia="ru-RU"/>
              </w:rPr>
            </w:pPr>
          </w:p>
        </w:tc>
        <w:tc>
          <w:tcPr>
            <w:tcW w:w="1203" w:type="pct"/>
          </w:tcPr>
          <w:p w14:paraId="1696B4BD" w14:textId="77777777" w:rsidR="000C58F0" w:rsidRPr="00A80D6A" w:rsidRDefault="000C58F0" w:rsidP="000C58F0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</w:p>
        </w:tc>
      </w:tr>
    </w:tbl>
    <w:p w14:paraId="5A961813" w14:textId="77777777" w:rsidR="00A80D6A" w:rsidRPr="00C70B9B" w:rsidRDefault="00A80D6A" w:rsidP="00A80D6A">
      <w:pPr>
        <w:contextualSpacing/>
        <w:rPr>
          <w:rFonts w:ascii="PT Astra Serif" w:eastAsia="Calibri" w:hAnsi="PT Astra Serif"/>
          <w:sz w:val="26"/>
          <w:szCs w:val="26"/>
          <w:lang w:val="en-US" w:eastAsia="en-US"/>
        </w:rPr>
      </w:pPr>
    </w:p>
    <w:p w14:paraId="4B26862A" w14:textId="77777777" w:rsidR="00A80D6A" w:rsidRPr="00C70B9B" w:rsidRDefault="00A80D6A" w:rsidP="00A80D6A">
      <w:pPr>
        <w:contextualSpacing/>
        <w:rPr>
          <w:rFonts w:ascii="PT Astra Serif" w:eastAsia="Calibri" w:hAnsi="PT Astra Serif"/>
          <w:sz w:val="26"/>
          <w:szCs w:val="26"/>
          <w:lang w:eastAsia="en-US"/>
        </w:rPr>
      </w:pPr>
    </w:p>
    <w:p w14:paraId="1FF5DD5D" w14:textId="77777777" w:rsidR="00CF7445" w:rsidRDefault="00CF7445" w:rsidP="00C70B9B">
      <w:pPr>
        <w:suppressAutoHyphens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7445">
        <w:rPr>
          <w:rFonts w:ascii="PT Astra Serif" w:eastAsia="Calibri" w:hAnsi="PT Astra Serif"/>
          <w:sz w:val="28"/>
          <w:szCs w:val="28"/>
          <w:lang w:eastAsia="en-US"/>
        </w:rPr>
        <w:t>О внесении изменений в постановление</w:t>
      </w:r>
    </w:p>
    <w:p w14:paraId="363A060A" w14:textId="77777777" w:rsidR="00CF7445" w:rsidRDefault="00CF7445" w:rsidP="00C70B9B">
      <w:pPr>
        <w:suppressAutoHyphens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7445">
        <w:rPr>
          <w:rFonts w:ascii="PT Astra Serif" w:eastAsia="Calibri" w:hAnsi="PT Astra Serif"/>
          <w:sz w:val="28"/>
          <w:szCs w:val="28"/>
          <w:lang w:eastAsia="en-US"/>
        </w:rPr>
        <w:t xml:space="preserve">администрации города Югорска </w:t>
      </w:r>
    </w:p>
    <w:p w14:paraId="6B066B85" w14:textId="77777777" w:rsidR="00D4563E" w:rsidRPr="00CF7445" w:rsidRDefault="00CF7445" w:rsidP="00C70B9B">
      <w:pPr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от 16.12.2024 № 2147-п «</w:t>
      </w:r>
      <w:r w:rsidR="00C70B9B" w:rsidRPr="00CF7445">
        <w:rPr>
          <w:rFonts w:ascii="PT Astra Serif" w:eastAsia="Calibri" w:hAnsi="PT Astra Serif"/>
          <w:sz w:val="28"/>
          <w:szCs w:val="28"/>
          <w:lang w:eastAsia="en-US"/>
        </w:rPr>
        <w:t>О муниципальной</w:t>
      </w:r>
      <w:r w:rsidR="006E30F8" w:rsidRPr="00CF7445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14:paraId="7057CEDD" w14:textId="77777777" w:rsidR="00C70B9B" w:rsidRPr="00CF7445" w:rsidRDefault="00C70B9B" w:rsidP="00C70B9B">
      <w:pPr>
        <w:suppressAutoHyphens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7445">
        <w:rPr>
          <w:rFonts w:ascii="PT Astra Serif" w:eastAsia="Calibri" w:hAnsi="PT Astra Serif"/>
          <w:sz w:val="28"/>
          <w:szCs w:val="28"/>
          <w:lang w:eastAsia="en-US"/>
        </w:rPr>
        <w:t>программе города Югорска</w:t>
      </w:r>
    </w:p>
    <w:p w14:paraId="73A7F6BC" w14:textId="77777777" w:rsidR="00C70B9B" w:rsidRPr="00CF7445" w:rsidRDefault="00C70B9B" w:rsidP="00C70B9B">
      <w:pPr>
        <w:suppressAutoHyphens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7445">
        <w:rPr>
          <w:rFonts w:ascii="PT Astra Serif" w:eastAsia="Calibri" w:hAnsi="PT Astra Serif"/>
          <w:sz w:val="28"/>
          <w:szCs w:val="28"/>
          <w:lang w:eastAsia="en-US"/>
        </w:rPr>
        <w:t>«Развитие образования»</w:t>
      </w:r>
    </w:p>
    <w:p w14:paraId="0DB16D48" w14:textId="77777777" w:rsidR="00A44F85" w:rsidRPr="00865C55" w:rsidRDefault="00A44F85" w:rsidP="00A44F85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6ABA14AE" w14:textId="77777777" w:rsidR="00A44F85" w:rsidRPr="00CC0F2C" w:rsidRDefault="00A44F85" w:rsidP="00A44F85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7FB859E2" w14:textId="3238BDCF" w:rsidR="003949BD" w:rsidRPr="003949BD" w:rsidRDefault="003949BD" w:rsidP="003949BD">
      <w:pPr>
        <w:tabs>
          <w:tab w:val="left" w:pos="600"/>
          <w:tab w:val="left" w:pos="2160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949BD">
        <w:rPr>
          <w:rFonts w:ascii="PT Astra Serif" w:hAnsi="PT Astra Serif"/>
          <w:sz w:val="28"/>
          <w:szCs w:val="28"/>
        </w:rPr>
        <w:t xml:space="preserve">В соответствии с </w:t>
      </w:r>
      <w:r w:rsidRPr="003949BD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решением Думы города Югорска от </w:t>
      </w:r>
      <w:r w:rsidR="00970BC2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25</w:t>
      </w:r>
      <w:r w:rsidR="00A97DE0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.</w:t>
      </w:r>
      <w:r w:rsidR="00970BC2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08</w:t>
      </w:r>
      <w:r w:rsidR="00A97DE0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.202</w:t>
      </w:r>
      <w:r w:rsidR="00970BC2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6</w:t>
      </w:r>
      <w:r w:rsidRPr="003949BD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 </w:t>
      </w:r>
      <w:r w:rsidR="00852086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     </w:t>
      </w:r>
      <w:r w:rsidR="00F007FB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      </w:t>
      </w:r>
      <w:r w:rsidRPr="003949BD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№ </w:t>
      </w:r>
      <w:r w:rsidR="00A97DE0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7</w:t>
      </w:r>
      <w:r w:rsidR="00970BC2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3</w:t>
      </w:r>
      <w:r w:rsidRPr="003949BD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 xml:space="preserve"> «</w:t>
      </w:r>
      <w:r w:rsidR="00970BC2" w:rsidRPr="00970BC2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О внесении изменений в решение Думы от 19.12.2025 № 88 «О бюджете города Югорска на 2026 год и на плановый период 2027 и 2028 годов</w:t>
      </w:r>
      <w:r w:rsidRPr="003949BD">
        <w:rPr>
          <w:rFonts w:ascii="PT Astra Serif" w:eastAsia="Lucida Sans Unicode" w:hAnsi="PT Astra Serif"/>
          <w:color w:val="000000"/>
          <w:sz w:val="28"/>
          <w:szCs w:val="28"/>
          <w:lang w:bidi="en-US"/>
        </w:rPr>
        <w:t>»</w:t>
      </w:r>
      <w:r w:rsidRPr="003949BD">
        <w:rPr>
          <w:rFonts w:ascii="PT Astra Serif" w:hAnsi="PT Astra Serif"/>
          <w:sz w:val="28"/>
          <w:szCs w:val="28"/>
        </w:rPr>
        <w:t>, постановлением администрации города Югорска от 16.08.2024</w:t>
      </w:r>
      <w:r w:rsidR="00970BC2">
        <w:rPr>
          <w:rFonts w:ascii="PT Astra Serif" w:hAnsi="PT Astra Serif"/>
          <w:sz w:val="28"/>
          <w:szCs w:val="28"/>
        </w:rPr>
        <w:t xml:space="preserve">          </w:t>
      </w:r>
      <w:r w:rsidRPr="003949BD">
        <w:rPr>
          <w:rFonts w:ascii="PT Astra Serif" w:hAnsi="PT Astra Serif"/>
          <w:sz w:val="28"/>
          <w:szCs w:val="28"/>
        </w:rPr>
        <w:t>№ 1373-п «О порядке принятия решения о разработке муниципальных программ города Югорска, их формирования, утверждения и реализации</w:t>
      </w:r>
      <w:r w:rsidRPr="003949BD">
        <w:rPr>
          <w:rFonts w:ascii="PT Astra Serif" w:hAnsi="PT Astra Serif"/>
          <w:bCs/>
          <w:sz w:val="28"/>
          <w:szCs w:val="28"/>
        </w:rPr>
        <w:t>»</w:t>
      </w:r>
      <w:r w:rsidRPr="003949BD">
        <w:rPr>
          <w:rFonts w:ascii="PT Astra Serif" w:hAnsi="PT Astra Serif"/>
          <w:sz w:val="28"/>
          <w:szCs w:val="28"/>
        </w:rPr>
        <w:t>:</w:t>
      </w:r>
    </w:p>
    <w:p w14:paraId="5E5D2AE9" w14:textId="38B3AD53" w:rsidR="00EA74B9" w:rsidRDefault="003949BD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3949BD">
        <w:rPr>
          <w:rFonts w:ascii="PT Astra Serif" w:eastAsia="Calibri" w:hAnsi="PT Astra Serif"/>
          <w:sz w:val="28"/>
          <w:szCs w:val="28"/>
          <w:lang w:eastAsia="en-US"/>
        </w:rPr>
        <w:t>1.</w:t>
      </w:r>
      <w:r w:rsidR="00EA74B9" w:rsidRPr="00EA74B9">
        <w:rPr>
          <w:rFonts w:ascii="PT Astra Serif" w:eastAsia="Calibri" w:hAnsi="PT Astra Serif"/>
          <w:sz w:val="28"/>
          <w:szCs w:val="28"/>
          <w:lang w:eastAsia="en-US"/>
        </w:rPr>
        <w:t xml:space="preserve"> Внести в приложение к постановлению администрации города Югорска от 16.12.2024 № 2147-п «О муниципальной программе города Югорска «Развитие образования» </w:t>
      </w:r>
      <w:r w:rsidR="00EA74B9" w:rsidRPr="00FA2696">
        <w:rPr>
          <w:rFonts w:ascii="PT Astra Serif" w:eastAsia="Calibri" w:hAnsi="PT Astra Serif"/>
          <w:sz w:val="28"/>
          <w:szCs w:val="28"/>
          <w:lang w:eastAsia="en-US"/>
        </w:rPr>
        <w:t xml:space="preserve">(с изменениями от </w:t>
      </w:r>
      <w:r w:rsidR="00EA74B9">
        <w:rPr>
          <w:rFonts w:ascii="PT Astra Serif" w:eastAsia="Calibri" w:hAnsi="PT Astra Serif"/>
          <w:sz w:val="28"/>
          <w:szCs w:val="28"/>
          <w:lang w:eastAsia="en-US"/>
        </w:rPr>
        <w:t>03</w:t>
      </w:r>
      <w:r w:rsidR="00EA74B9" w:rsidRPr="00FA2696">
        <w:rPr>
          <w:rFonts w:ascii="PT Astra Serif" w:eastAsia="Calibri" w:hAnsi="PT Astra Serif"/>
          <w:sz w:val="28"/>
          <w:szCs w:val="28"/>
          <w:lang w:eastAsia="en-US"/>
        </w:rPr>
        <w:t>.0</w:t>
      </w:r>
      <w:r w:rsidR="00EA74B9">
        <w:rPr>
          <w:rFonts w:ascii="PT Astra Serif" w:eastAsia="Calibri" w:hAnsi="PT Astra Serif"/>
          <w:sz w:val="28"/>
          <w:szCs w:val="28"/>
          <w:lang w:eastAsia="en-US"/>
        </w:rPr>
        <w:t>4</w:t>
      </w:r>
      <w:r w:rsidR="00EA74B9" w:rsidRPr="00FA2696">
        <w:rPr>
          <w:rFonts w:ascii="PT Astra Serif" w:eastAsia="Calibri" w:hAnsi="PT Astra Serif"/>
          <w:sz w:val="28"/>
          <w:szCs w:val="28"/>
          <w:lang w:eastAsia="en-US"/>
        </w:rPr>
        <w:t xml:space="preserve">.2025 № </w:t>
      </w:r>
      <w:r w:rsidR="00EA74B9">
        <w:rPr>
          <w:rFonts w:ascii="PT Astra Serif" w:eastAsia="Calibri" w:hAnsi="PT Astra Serif"/>
          <w:sz w:val="28"/>
          <w:szCs w:val="28"/>
          <w:lang w:eastAsia="en-US"/>
        </w:rPr>
        <w:t>539</w:t>
      </w:r>
      <w:r w:rsidR="00EA74B9" w:rsidRPr="00FA2696">
        <w:rPr>
          <w:rFonts w:ascii="PT Astra Serif" w:eastAsia="Calibri" w:hAnsi="PT Astra Serif"/>
          <w:sz w:val="28"/>
          <w:szCs w:val="28"/>
          <w:lang w:eastAsia="en-US"/>
        </w:rPr>
        <w:t>-п</w:t>
      </w:r>
      <w:r w:rsidR="00225BC9">
        <w:rPr>
          <w:rFonts w:ascii="PT Astra Serif" w:eastAsia="Calibri" w:hAnsi="PT Astra Serif"/>
          <w:sz w:val="28"/>
          <w:szCs w:val="28"/>
          <w:lang w:eastAsia="en-US"/>
        </w:rPr>
        <w:t>, от 15.07.2025 №1312-13-п</w:t>
      </w:r>
      <w:r w:rsidR="00970BC2">
        <w:rPr>
          <w:rFonts w:ascii="PT Astra Serif" w:eastAsia="Calibri" w:hAnsi="PT Astra Serif"/>
          <w:sz w:val="28"/>
          <w:szCs w:val="28"/>
          <w:lang w:eastAsia="en-US"/>
        </w:rPr>
        <w:t>, от 21.11.2025 № 2304-13-п, от 09.12.2025 № 2467-13-п, 29.12.2025 № 2752-13-п, 26.02.2026 №</w:t>
      </w:r>
      <w:r w:rsidR="00973124">
        <w:rPr>
          <w:rFonts w:ascii="PT Astra Serif" w:eastAsia="Calibri" w:hAnsi="PT Astra Serif"/>
          <w:sz w:val="28"/>
          <w:szCs w:val="28"/>
          <w:lang w:eastAsia="en-US"/>
        </w:rPr>
        <w:t xml:space="preserve"> 319-13-п</w:t>
      </w:r>
      <w:r w:rsidR="00EA74B9" w:rsidRPr="00FA2696">
        <w:rPr>
          <w:rFonts w:ascii="PT Astra Serif" w:eastAsia="Calibri" w:hAnsi="PT Astra Serif"/>
          <w:sz w:val="28"/>
          <w:szCs w:val="28"/>
          <w:lang w:eastAsia="en-US"/>
        </w:rPr>
        <w:t>)</w:t>
      </w:r>
      <w:r w:rsidR="00EA74B9" w:rsidRPr="003949BD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EA74B9" w:rsidRPr="00EA74B9">
        <w:rPr>
          <w:rFonts w:ascii="PT Astra Serif" w:eastAsia="Calibri" w:hAnsi="PT Astra Serif"/>
          <w:sz w:val="28"/>
          <w:szCs w:val="28"/>
          <w:lang w:eastAsia="en-US"/>
        </w:rPr>
        <w:t xml:space="preserve">следующие изменения: </w:t>
      </w:r>
    </w:p>
    <w:p w14:paraId="37441791" w14:textId="77777777" w:rsidR="003949BD" w:rsidRPr="003949BD" w:rsidRDefault="003949BD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kern w:val="1"/>
          <w:sz w:val="28"/>
          <w:szCs w:val="28"/>
          <w:lang w:eastAsia="en-US"/>
        </w:rPr>
      </w:pPr>
      <w:r w:rsidRPr="003949BD">
        <w:rPr>
          <w:rFonts w:ascii="PT Astra Serif" w:eastAsia="Calibri" w:hAnsi="PT Astra Serif"/>
          <w:kern w:val="1"/>
          <w:sz w:val="28"/>
          <w:szCs w:val="28"/>
          <w:lang w:eastAsia="en-US"/>
        </w:rPr>
        <w:t>1.1. Строку «</w:t>
      </w:r>
      <w:r w:rsidRPr="003949BD">
        <w:rPr>
          <w:rFonts w:ascii="PT Astra Serif" w:eastAsia="Calibri" w:hAnsi="PT Astra Serif"/>
          <w:sz w:val="28"/>
          <w:szCs w:val="28"/>
          <w:lang w:eastAsia="en-US"/>
        </w:rPr>
        <w:t>Объемы финансового обеспечения за весь период реализации»</w:t>
      </w:r>
      <w:r w:rsidRPr="003949BD">
        <w:rPr>
          <w:rFonts w:ascii="PT Astra Serif" w:eastAsia="Calibri" w:hAnsi="PT Astra Serif"/>
          <w:kern w:val="1"/>
          <w:sz w:val="28"/>
          <w:szCs w:val="28"/>
          <w:lang w:eastAsia="en-US"/>
        </w:rPr>
        <w:t xml:space="preserve"> раздела 1 изложить в следующей редакции:</w:t>
      </w:r>
    </w:p>
    <w:p w14:paraId="4A48F73B" w14:textId="77777777" w:rsidR="003949BD" w:rsidRPr="003949BD" w:rsidRDefault="003949BD" w:rsidP="003949BD">
      <w:pPr>
        <w:suppressAutoHyphens w:val="0"/>
        <w:jc w:val="both"/>
        <w:rPr>
          <w:rFonts w:ascii="PT Astra Serif" w:eastAsia="Calibri" w:hAnsi="PT Astra Serif"/>
          <w:kern w:val="1"/>
          <w:sz w:val="28"/>
          <w:szCs w:val="28"/>
          <w:lang w:eastAsia="en-US"/>
        </w:rPr>
      </w:pPr>
      <w:r w:rsidRPr="003949BD">
        <w:rPr>
          <w:rFonts w:ascii="PT Astra Serif" w:eastAsia="Calibri" w:hAnsi="PT Astra Serif"/>
          <w:kern w:val="1"/>
          <w:sz w:val="28"/>
          <w:szCs w:val="28"/>
          <w:lang w:eastAsia="en-US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642"/>
      </w:tblGrid>
      <w:tr w:rsidR="003949BD" w:rsidRPr="003949BD" w14:paraId="32394E10" w14:textId="77777777" w:rsidTr="00E9025A">
        <w:tc>
          <w:tcPr>
            <w:tcW w:w="4820" w:type="dxa"/>
          </w:tcPr>
          <w:p w14:paraId="6C417F4D" w14:textId="77777777" w:rsidR="003949BD" w:rsidRPr="00973124" w:rsidRDefault="003949BD" w:rsidP="00973124">
            <w:pPr>
              <w:suppressAutoHyphens w:val="0"/>
              <w:spacing w:line="276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973124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Объемы финансового обеспечения за весь период реализации</w:t>
            </w:r>
          </w:p>
        </w:tc>
        <w:tc>
          <w:tcPr>
            <w:tcW w:w="4642" w:type="dxa"/>
          </w:tcPr>
          <w:p w14:paraId="27BDAA41" w14:textId="0E8D5E8B" w:rsidR="003949BD" w:rsidRPr="00973124" w:rsidRDefault="00973124" w:rsidP="00973124">
            <w:pPr>
              <w:suppressAutoHyphens w:val="0"/>
              <w:spacing w:line="276" w:lineRule="auto"/>
              <w:jc w:val="center"/>
              <w:rPr>
                <w:rFonts w:ascii="PT Astra Serif" w:eastAsia="Calibri" w:hAnsi="PT Astra Serif" w:cs="Arial"/>
                <w:sz w:val="28"/>
                <w:szCs w:val="28"/>
                <w:lang w:eastAsia="en-US"/>
              </w:rPr>
            </w:pPr>
            <w:r w:rsidRPr="00973124">
              <w:rPr>
                <w:rFonts w:ascii="PT Astra Serif" w:eastAsia="Calibri" w:hAnsi="PT Astra Serif" w:cs="Arial"/>
                <w:sz w:val="28"/>
                <w:szCs w:val="28"/>
                <w:lang w:eastAsia="en-US"/>
              </w:rPr>
              <w:t xml:space="preserve">15 580 714,7 </w:t>
            </w:r>
            <w:r w:rsidR="00225BC9" w:rsidRPr="00973124">
              <w:rPr>
                <w:rFonts w:ascii="PT Astra Serif" w:eastAsia="Calibri" w:hAnsi="PT Astra Serif" w:cs="Arial"/>
                <w:sz w:val="28"/>
                <w:szCs w:val="28"/>
                <w:lang w:eastAsia="en-US"/>
              </w:rPr>
              <w:t>тыс. рублей</w:t>
            </w:r>
          </w:p>
        </w:tc>
      </w:tr>
    </w:tbl>
    <w:p w14:paraId="5B749C78" w14:textId="77777777" w:rsidR="003949BD" w:rsidRPr="003949BD" w:rsidRDefault="003949BD" w:rsidP="003949BD">
      <w:pPr>
        <w:suppressAutoHyphens w:val="0"/>
        <w:jc w:val="right"/>
        <w:rPr>
          <w:rFonts w:ascii="PT Astra Serif" w:eastAsia="Calibri" w:hAnsi="PT Astra Serif"/>
          <w:kern w:val="1"/>
          <w:sz w:val="28"/>
          <w:szCs w:val="28"/>
          <w:lang w:eastAsia="en-US"/>
        </w:rPr>
      </w:pPr>
      <w:r w:rsidRPr="003949BD">
        <w:rPr>
          <w:rFonts w:ascii="PT Astra Serif" w:eastAsia="Calibri" w:hAnsi="PT Astra Serif"/>
          <w:kern w:val="1"/>
          <w:sz w:val="28"/>
          <w:szCs w:val="28"/>
          <w:lang w:eastAsia="en-US"/>
        </w:rPr>
        <w:t>».</w:t>
      </w:r>
    </w:p>
    <w:p w14:paraId="7736FDE7" w14:textId="77DC64DB" w:rsidR="0011601C" w:rsidRDefault="0063516E" w:rsidP="0011495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1.2. </w:t>
      </w:r>
      <w:r w:rsidR="0011495F" w:rsidRPr="0011495F">
        <w:rPr>
          <w:rFonts w:ascii="PT Astra Serif" w:hAnsi="PT Astra Serif"/>
          <w:sz w:val="28"/>
          <w:szCs w:val="28"/>
          <w:lang w:eastAsia="ru-RU"/>
        </w:rPr>
        <w:t>Раздел</w:t>
      </w:r>
      <w:r w:rsidR="002E67D2">
        <w:rPr>
          <w:rFonts w:ascii="PT Astra Serif" w:hAnsi="PT Astra Serif"/>
          <w:sz w:val="28"/>
          <w:szCs w:val="28"/>
          <w:lang w:eastAsia="ru-RU"/>
        </w:rPr>
        <w:t>ы</w:t>
      </w:r>
      <w:r w:rsidR="0011495F" w:rsidRPr="0011495F">
        <w:rPr>
          <w:rFonts w:ascii="PT Astra Serif" w:hAnsi="PT Astra Serif"/>
          <w:sz w:val="28"/>
          <w:szCs w:val="28"/>
          <w:lang w:eastAsia="ru-RU"/>
        </w:rPr>
        <w:t xml:space="preserve"> 2</w:t>
      </w:r>
      <w:r w:rsidR="002E67D2">
        <w:rPr>
          <w:rFonts w:ascii="PT Astra Serif" w:hAnsi="PT Astra Serif"/>
          <w:sz w:val="28"/>
          <w:szCs w:val="28"/>
          <w:lang w:eastAsia="ru-RU"/>
        </w:rPr>
        <w:t>,4,5,6</w:t>
      </w:r>
      <w:r w:rsidR="0011495F" w:rsidRPr="0011495F">
        <w:rPr>
          <w:rFonts w:ascii="PT Astra Serif" w:hAnsi="PT Astra Serif"/>
          <w:sz w:val="28"/>
          <w:szCs w:val="28"/>
          <w:lang w:eastAsia="ru-RU"/>
        </w:rPr>
        <w:t xml:space="preserve"> изложить в новой редакции (приложение </w:t>
      </w:r>
      <w:r w:rsidR="0011495F">
        <w:rPr>
          <w:rFonts w:ascii="PT Astra Serif" w:hAnsi="PT Astra Serif"/>
          <w:sz w:val="28"/>
          <w:szCs w:val="28"/>
          <w:lang w:eastAsia="ru-RU"/>
        </w:rPr>
        <w:t>1</w:t>
      </w:r>
      <w:r w:rsidR="0011495F" w:rsidRPr="0011495F">
        <w:rPr>
          <w:rFonts w:ascii="PT Astra Serif" w:hAnsi="PT Astra Serif"/>
          <w:sz w:val="28"/>
          <w:szCs w:val="28"/>
          <w:lang w:eastAsia="ru-RU"/>
        </w:rPr>
        <w:t>).</w:t>
      </w:r>
    </w:p>
    <w:p w14:paraId="547AFC0B" w14:textId="58835D74" w:rsidR="0063516E" w:rsidRDefault="0063516E" w:rsidP="00225BC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1.3. </w:t>
      </w:r>
      <w:r w:rsidR="002E67D2" w:rsidRPr="002E67D2">
        <w:rPr>
          <w:rFonts w:ascii="PT Astra Serif" w:eastAsia="Calibri" w:hAnsi="PT Astra Serif"/>
          <w:sz w:val="28"/>
          <w:szCs w:val="28"/>
          <w:lang w:eastAsia="en-US"/>
        </w:rPr>
        <w:t xml:space="preserve">Приложение к паспорту муниципальной программы </w:t>
      </w:r>
      <w:r w:rsidRPr="0063516E">
        <w:rPr>
          <w:rFonts w:ascii="PT Astra Serif" w:eastAsia="Calibri" w:hAnsi="PT Astra Serif"/>
          <w:sz w:val="28"/>
          <w:szCs w:val="28"/>
          <w:lang w:eastAsia="en-US"/>
        </w:rPr>
        <w:t xml:space="preserve">изложить в новой редакции (приложение </w:t>
      </w:r>
      <w:r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63516E">
        <w:rPr>
          <w:rFonts w:ascii="PT Astra Serif" w:eastAsia="Calibri" w:hAnsi="PT Astra Serif"/>
          <w:sz w:val="28"/>
          <w:szCs w:val="28"/>
          <w:lang w:eastAsia="en-US"/>
        </w:rPr>
        <w:t>)</w:t>
      </w:r>
      <w:r w:rsidR="00D742A7">
        <w:rPr>
          <w:rFonts w:ascii="PT Astra Serif" w:eastAsia="Calibri" w:hAnsi="PT Astra Serif"/>
          <w:sz w:val="28"/>
          <w:szCs w:val="28"/>
          <w:lang w:eastAsia="en-US"/>
        </w:rPr>
        <w:t>.</w:t>
      </w:r>
    </w:p>
    <w:p w14:paraId="4A1113B3" w14:textId="51F60940" w:rsidR="00700926" w:rsidRDefault="00700926" w:rsidP="00700926">
      <w:pPr>
        <w:suppressAutoHyphens w:val="0"/>
        <w:spacing w:line="276" w:lineRule="auto"/>
        <w:ind w:firstLine="709"/>
        <w:jc w:val="right"/>
        <w:rPr>
          <w:rFonts w:ascii="PT Astra Serif" w:eastAsia="Calibri" w:hAnsi="PT Astra Serif"/>
          <w:kern w:val="1"/>
          <w:sz w:val="28"/>
          <w:szCs w:val="28"/>
          <w:lang w:eastAsia="en-US"/>
        </w:rPr>
      </w:pPr>
    </w:p>
    <w:p w14:paraId="2E029224" w14:textId="77777777" w:rsidR="003949BD" w:rsidRDefault="003949BD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bCs/>
          <w:sz w:val="28"/>
          <w:szCs w:val="28"/>
          <w:lang w:eastAsia="en-US"/>
        </w:rPr>
      </w:pPr>
      <w:r w:rsidRPr="003949BD">
        <w:rPr>
          <w:rFonts w:ascii="PT Astra Serif" w:eastAsia="Calibri" w:hAnsi="PT Astra Serif"/>
          <w:sz w:val="28"/>
          <w:szCs w:val="28"/>
          <w:lang w:eastAsia="en-US"/>
        </w:rPr>
        <w:lastRenderedPageBreak/>
        <w:t xml:space="preserve">2.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</w:t>
      </w:r>
      <w:r w:rsidRPr="003949BD">
        <w:rPr>
          <w:rFonts w:ascii="PT Astra Serif" w:eastAsia="Calibri" w:hAnsi="PT Astra Serif"/>
          <w:bCs/>
          <w:sz w:val="28"/>
          <w:szCs w:val="28"/>
          <w:lang w:eastAsia="en-US"/>
        </w:rPr>
        <w:t>в государственной автоматизированной системе «Управление».</w:t>
      </w:r>
    </w:p>
    <w:p w14:paraId="33AD2E18" w14:textId="77777777" w:rsidR="00E9025A" w:rsidRDefault="00E9025A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9025A">
        <w:rPr>
          <w:rFonts w:ascii="PT Astra Serif" w:eastAsia="Calibri" w:hAnsi="PT Astra Serif"/>
          <w:sz w:val="28"/>
          <w:szCs w:val="28"/>
          <w:lang w:eastAsia="en-US"/>
        </w:rPr>
        <w:t>3.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E9025A">
        <w:rPr>
          <w:rFonts w:ascii="PT Astra Serif" w:eastAsia="Calibri" w:hAnsi="PT Astra Serif"/>
          <w:sz w:val="28"/>
          <w:szCs w:val="28"/>
          <w:lang w:eastAsia="en-US"/>
        </w:rPr>
        <w:t>Настоящее постановление вступает в силу после его официального опубликования.</w:t>
      </w:r>
    </w:p>
    <w:p w14:paraId="15CE1F58" w14:textId="66CDAB4C" w:rsidR="003949BD" w:rsidRDefault="00E9025A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4</w:t>
      </w:r>
      <w:r w:rsidR="003949BD" w:rsidRPr="003949BD">
        <w:rPr>
          <w:rFonts w:ascii="PT Astra Serif" w:eastAsia="Calibri" w:hAnsi="PT Astra Serif"/>
          <w:sz w:val="28"/>
          <w:szCs w:val="28"/>
          <w:lang w:eastAsia="en-US"/>
        </w:rPr>
        <w:t>. Контроль за выполнением постановления возложить на заместителя главы города Югорска Л.И. Носкову.</w:t>
      </w:r>
    </w:p>
    <w:p w14:paraId="7B3174A6" w14:textId="3354EFAE" w:rsidR="002E67D2" w:rsidRDefault="002E67D2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5C7BA4ED" w14:textId="77777777" w:rsidR="002E67D2" w:rsidRPr="003949BD" w:rsidRDefault="002E67D2" w:rsidP="003949BD">
      <w:pPr>
        <w:suppressAutoHyphens w:val="0"/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5F163574" w14:textId="2A6BB2D5" w:rsidR="00AE2912" w:rsidRDefault="00E60B60" w:rsidP="003949BD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EA6ADC" wp14:editId="6A98D827">
                <wp:simplePos x="0" y="0"/>
                <wp:positionH relativeFrom="column">
                  <wp:posOffset>1948815</wp:posOffset>
                </wp:positionH>
                <wp:positionV relativeFrom="paragraph">
                  <wp:posOffset>169545</wp:posOffset>
                </wp:positionV>
                <wp:extent cx="2790908" cy="1104900"/>
                <wp:effectExtent l="0" t="0" r="28575" b="1905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908" cy="1104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6A215" id="Скругленный прямоугольник 4" o:spid="_x0000_s1026" style="position:absolute;margin-left:153.45pt;margin-top:13.35pt;width:219.75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B36297" w:rsidRPr="00B36297" w14:paraId="338BA95C" w14:textId="77777777" w:rsidTr="00D97ACC">
        <w:trPr>
          <w:trHeight w:val="1610"/>
        </w:trPr>
        <w:tc>
          <w:tcPr>
            <w:tcW w:w="3176" w:type="dxa"/>
          </w:tcPr>
          <w:p w14:paraId="70C090A7" w14:textId="77777777" w:rsidR="00E60B60" w:rsidRDefault="00E60B60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14:paraId="313BDB4A" w14:textId="6BDD78AF" w:rsidR="00B36297" w:rsidRPr="00BB578A" w:rsidRDefault="007A2D0C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 обязанности г</w:t>
            </w:r>
            <w:r w:rsidR="00B36B2A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ы</w:t>
            </w:r>
            <w:r w:rsidR="00B36B2A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4174" w:type="dxa"/>
            <w:vAlign w:val="center"/>
          </w:tcPr>
          <w:p w14:paraId="60586C77" w14:textId="03549C8F" w:rsidR="00B36297" w:rsidRPr="00B36297" w:rsidRDefault="00B36297" w:rsidP="00D97ACC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56192" behindDoc="1" locked="0" layoutInCell="1" allowOverlap="1" wp14:anchorId="63E6FAC0" wp14:editId="2F2E897E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14:paraId="3B45EF1E" w14:textId="77777777" w:rsidR="00B36297" w:rsidRPr="00B36297" w:rsidRDefault="00B36297" w:rsidP="00B36297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14:paraId="04F31C3B" w14:textId="77777777"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proofErr w:type="gram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</w:t>
            </w:r>
            <w:proofErr w:type="gram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Номер сертификата 1]</w:t>
            </w:r>
          </w:p>
          <w:p w14:paraId="7D8EBE19" w14:textId="77777777"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14:paraId="681FCDE6" w14:textId="77777777" w:rsidR="00B36297" w:rsidRPr="00B36297" w:rsidRDefault="00B36297" w:rsidP="00B36297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14:paraId="44E3ADEE" w14:textId="77777777" w:rsidR="00E60B60" w:rsidRDefault="00E60B60" w:rsidP="00B3629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272AE478" w14:textId="02B06A1E" w:rsidR="00B36297" w:rsidRPr="00BB578A" w:rsidRDefault="007A2D0C" w:rsidP="00B3629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Л.И. Носкова</w:t>
            </w:r>
          </w:p>
        </w:tc>
      </w:tr>
    </w:tbl>
    <w:p w14:paraId="0FECF921" w14:textId="77777777" w:rsidR="00D41C45" w:rsidRDefault="00D41C45" w:rsidP="005371D9">
      <w:pPr>
        <w:rPr>
          <w:rFonts w:ascii="PT Astra Serif" w:hAnsi="PT Astra Serif"/>
          <w:sz w:val="28"/>
          <w:szCs w:val="26"/>
        </w:rPr>
        <w:sectPr w:rsidR="00D41C45" w:rsidSect="00AE2902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11E1E24" w14:textId="77777777" w:rsidR="00E9025A" w:rsidRPr="00E9025A" w:rsidRDefault="00E9025A" w:rsidP="00E9025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E9025A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  <w:r w:rsidR="0063516E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1</w:t>
      </w:r>
    </w:p>
    <w:p w14:paraId="4B76F291" w14:textId="77777777" w:rsidR="00E9025A" w:rsidRPr="00E9025A" w:rsidRDefault="00E9025A" w:rsidP="00E9025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E9025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14:paraId="2D4473F4" w14:textId="77777777" w:rsidR="00E9025A" w:rsidRPr="00E9025A" w:rsidRDefault="00E9025A" w:rsidP="00E9025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E9025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администрации города Югорска</w:t>
      </w:r>
    </w:p>
    <w:p w14:paraId="362111DC" w14:textId="77777777" w:rsidR="00E9025A" w:rsidRPr="00E9025A" w:rsidRDefault="00E9025A" w:rsidP="00E9025A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E9025A">
        <w:rPr>
          <w:rFonts w:ascii="PT Astra Serif" w:eastAsia="Calibri" w:hAnsi="PT Astra Serif"/>
          <w:b/>
          <w:sz w:val="28"/>
          <w:szCs w:val="26"/>
          <w:lang w:eastAsia="en-US"/>
        </w:rPr>
        <w:t>от [Дата документа] № [Номер документа]</w:t>
      </w:r>
    </w:p>
    <w:p w14:paraId="2DB703EF" w14:textId="77777777" w:rsidR="00E9025A" w:rsidRDefault="00E9025A" w:rsidP="00E9025A">
      <w:pPr>
        <w:suppressAutoHyphens w:val="0"/>
        <w:jc w:val="right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12EAE366" w14:textId="77777777" w:rsidR="00F007FB" w:rsidRDefault="00F007FB" w:rsidP="00E9025A">
      <w:pPr>
        <w:suppressAutoHyphens w:val="0"/>
        <w:jc w:val="right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6D1EF88" w14:textId="77777777" w:rsidR="00F007FB" w:rsidRPr="003633E9" w:rsidRDefault="00F007FB" w:rsidP="00F007FB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26282F"/>
          <w:sz w:val="24"/>
          <w:szCs w:val="24"/>
          <w:lang w:eastAsia="ru-RU"/>
        </w:rPr>
      </w:pPr>
      <w:r w:rsidRPr="003633E9"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2. Показатели муниципальной программы</w:t>
      </w:r>
    </w:p>
    <w:p w14:paraId="1EDF1B0F" w14:textId="77777777" w:rsidR="00F007FB" w:rsidRPr="005C30C9" w:rsidRDefault="00F007FB" w:rsidP="00F007FB">
      <w:pPr>
        <w:suppressAutoHyphens w:val="0"/>
        <w:jc w:val="both"/>
        <w:rPr>
          <w:rFonts w:ascii="PT Astra Serif" w:hAnsi="PT Astra Serif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666"/>
        <w:gridCol w:w="851"/>
        <w:gridCol w:w="992"/>
        <w:gridCol w:w="709"/>
        <w:gridCol w:w="567"/>
        <w:gridCol w:w="709"/>
        <w:gridCol w:w="708"/>
        <w:gridCol w:w="709"/>
        <w:gridCol w:w="709"/>
        <w:gridCol w:w="709"/>
        <w:gridCol w:w="743"/>
        <w:gridCol w:w="1984"/>
        <w:gridCol w:w="1276"/>
        <w:gridCol w:w="1837"/>
      </w:tblGrid>
      <w:tr w:rsidR="00743669" w:rsidRPr="003633E9" w14:paraId="6065C354" w14:textId="77777777" w:rsidTr="00743669">
        <w:trPr>
          <w:tblHeader/>
        </w:trPr>
        <w:tc>
          <w:tcPr>
            <w:tcW w:w="710" w:type="dxa"/>
            <w:vMerge w:val="restart"/>
            <w:hideMark/>
          </w:tcPr>
          <w:p w14:paraId="60F6B1F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№</w:t>
            </w: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br/>
              <w:t>п/п</w:t>
            </w:r>
          </w:p>
        </w:tc>
        <w:tc>
          <w:tcPr>
            <w:tcW w:w="1666" w:type="dxa"/>
            <w:vMerge w:val="restart"/>
            <w:hideMark/>
          </w:tcPr>
          <w:p w14:paraId="731619E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hideMark/>
          </w:tcPr>
          <w:p w14:paraId="31EDD16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  <w:hideMark/>
          </w:tcPr>
          <w:p w14:paraId="0B87EFC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57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Единица измерения (по </w:t>
            </w:r>
            <w:hyperlink r:id="rId11" w:history="1">
              <w:r w:rsidRPr="003633E9">
                <w:rPr>
                  <w:rStyle w:val="ad"/>
                  <w:rFonts w:ascii="PT Astra Serif" w:hAnsi="PT Astra Serif"/>
                  <w:color w:val="000000"/>
                  <w:lang w:eastAsia="ru-RU"/>
                </w:rPr>
                <w:t>ОКЕИ</w:t>
              </w:r>
            </w:hyperlink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)</w:t>
            </w:r>
          </w:p>
        </w:tc>
        <w:tc>
          <w:tcPr>
            <w:tcW w:w="1276" w:type="dxa"/>
            <w:gridSpan w:val="2"/>
            <w:hideMark/>
          </w:tcPr>
          <w:p w14:paraId="7906936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4287" w:type="dxa"/>
            <w:gridSpan w:val="6"/>
            <w:hideMark/>
          </w:tcPr>
          <w:p w14:paraId="0C5309F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Значение показателя по годам</w:t>
            </w:r>
          </w:p>
        </w:tc>
        <w:tc>
          <w:tcPr>
            <w:tcW w:w="1984" w:type="dxa"/>
            <w:hideMark/>
          </w:tcPr>
          <w:p w14:paraId="68B2910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Документ</w:t>
            </w:r>
          </w:p>
        </w:tc>
        <w:tc>
          <w:tcPr>
            <w:tcW w:w="1276" w:type="dxa"/>
            <w:hideMark/>
          </w:tcPr>
          <w:p w14:paraId="25720E1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837" w:type="dxa"/>
            <w:hideMark/>
          </w:tcPr>
          <w:p w14:paraId="23932E5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Связь с показателями национальных целей</w:t>
            </w:r>
          </w:p>
        </w:tc>
      </w:tr>
      <w:tr w:rsidR="00743669" w:rsidRPr="003633E9" w14:paraId="7F038E96" w14:textId="77777777" w:rsidTr="00743669">
        <w:trPr>
          <w:tblHeader/>
        </w:trPr>
        <w:tc>
          <w:tcPr>
            <w:tcW w:w="710" w:type="dxa"/>
            <w:vMerge/>
            <w:vAlign w:val="center"/>
            <w:hideMark/>
          </w:tcPr>
          <w:p w14:paraId="3B0353CB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09B26A44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CA36C2D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479BA09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14:paraId="0CE2D43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значение</w:t>
            </w:r>
          </w:p>
        </w:tc>
        <w:tc>
          <w:tcPr>
            <w:tcW w:w="567" w:type="dxa"/>
            <w:hideMark/>
          </w:tcPr>
          <w:p w14:paraId="74F53AB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год</w:t>
            </w:r>
          </w:p>
        </w:tc>
        <w:tc>
          <w:tcPr>
            <w:tcW w:w="709" w:type="dxa"/>
            <w:hideMark/>
          </w:tcPr>
          <w:p w14:paraId="7EDA89C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highlight w:val="yellow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2025</w:t>
            </w:r>
          </w:p>
        </w:tc>
        <w:tc>
          <w:tcPr>
            <w:tcW w:w="708" w:type="dxa"/>
            <w:hideMark/>
          </w:tcPr>
          <w:p w14:paraId="20E43E2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2026</w:t>
            </w:r>
          </w:p>
        </w:tc>
        <w:tc>
          <w:tcPr>
            <w:tcW w:w="709" w:type="dxa"/>
            <w:hideMark/>
          </w:tcPr>
          <w:p w14:paraId="6F324F0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2027</w:t>
            </w:r>
          </w:p>
        </w:tc>
        <w:tc>
          <w:tcPr>
            <w:tcW w:w="709" w:type="dxa"/>
            <w:hideMark/>
          </w:tcPr>
          <w:p w14:paraId="780F14C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2028</w:t>
            </w:r>
          </w:p>
        </w:tc>
        <w:tc>
          <w:tcPr>
            <w:tcW w:w="709" w:type="dxa"/>
            <w:hideMark/>
          </w:tcPr>
          <w:p w14:paraId="759D616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2029</w:t>
            </w:r>
          </w:p>
        </w:tc>
        <w:tc>
          <w:tcPr>
            <w:tcW w:w="743" w:type="dxa"/>
            <w:hideMark/>
          </w:tcPr>
          <w:p w14:paraId="31AF568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2030</w:t>
            </w:r>
          </w:p>
        </w:tc>
        <w:tc>
          <w:tcPr>
            <w:tcW w:w="1984" w:type="dxa"/>
            <w:vAlign w:val="center"/>
            <w:hideMark/>
          </w:tcPr>
          <w:p w14:paraId="2E987C33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AE1789C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1837" w:type="dxa"/>
            <w:vAlign w:val="center"/>
            <w:hideMark/>
          </w:tcPr>
          <w:p w14:paraId="26DCC879" w14:textId="77777777" w:rsidR="00743669" w:rsidRPr="003633E9" w:rsidRDefault="00743669" w:rsidP="00F223D9">
            <w:pPr>
              <w:suppressAutoHyphens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1192251F" w14:textId="77777777" w:rsidTr="00743669">
        <w:trPr>
          <w:tblHeader/>
        </w:trPr>
        <w:tc>
          <w:tcPr>
            <w:tcW w:w="710" w:type="dxa"/>
            <w:hideMark/>
          </w:tcPr>
          <w:p w14:paraId="46821F6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</w:t>
            </w:r>
          </w:p>
        </w:tc>
        <w:tc>
          <w:tcPr>
            <w:tcW w:w="1666" w:type="dxa"/>
            <w:hideMark/>
          </w:tcPr>
          <w:p w14:paraId="08FAB51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14:paraId="1501051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14:paraId="632C70B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14:paraId="3AECC28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</w:t>
            </w:r>
          </w:p>
        </w:tc>
        <w:tc>
          <w:tcPr>
            <w:tcW w:w="567" w:type="dxa"/>
            <w:hideMark/>
          </w:tcPr>
          <w:p w14:paraId="27F032D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6</w:t>
            </w:r>
          </w:p>
        </w:tc>
        <w:tc>
          <w:tcPr>
            <w:tcW w:w="709" w:type="dxa"/>
            <w:hideMark/>
          </w:tcPr>
          <w:p w14:paraId="44DAAAC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highlight w:val="yellow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</w:t>
            </w:r>
          </w:p>
        </w:tc>
        <w:tc>
          <w:tcPr>
            <w:tcW w:w="708" w:type="dxa"/>
            <w:hideMark/>
          </w:tcPr>
          <w:p w14:paraId="13D79F1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</w:t>
            </w:r>
          </w:p>
        </w:tc>
        <w:tc>
          <w:tcPr>
            <w:tcW w:w="709" w:type="dxa"/>
            <w:hideMark/>
          </w:tcPr>
          <w:p w14:paraId="51FF11A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9</w:t>
            </w:r>
          </w:p>
        </w:tc>
        <w:tc>
          <w:tcPr>
            <w:tcW w:w="709" w:type="dxa"/>
            <w:hideMark/>
          </w:tcPr>
          <w:p w14:paraId="41559E9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</w:t>
            </w:r>
          </w:p>
        </w:tc>
        <w:tc>
          <w:tcPr>
            <w:tcW w:w="709" w:type="dxa"/>
            <w:hideMark/>
          </w:tcPr>
          <w:p w14:paraId="0CB10B87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11</w:t>
            </w:r>
          </w:p>
        </w:tc>
        <w:tc>
          <w:tcPr>
            <w:tcW w:w="743" w:type="dxa"/>
            <w:hideMark/>
          </w:tcPr>
          <w:p w14:paraId="7F13EE4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12</w:t>
            </w:r>
          </w:p>
        </w:tc>
        <w:tc>
          <w:tcPr>
            <w:tcW w:w="1984" w:type="dxa"/>
            <w:hideMark/>
          </w:tcPr>
          <w:p w14:paraId="3AA897B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13</w:t>
            </w:r>
          </w:p>
        </w:tc>
        <w:tc>
          <w:tcPr>
            <w:tcW w:w="1276" w:type="dxa"/>
            <w:hideMark/>
          </w:tcPr>
          <w:p w14:paraId="70D05E3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14</w:t>
            </w:r>
          </w:p>
        </w:tc>
        <w:tc>
          <w:tcPr>
            <w:tcW w:w="1837" w:type="dxa"/>
            <w:hideMark/>
          </w:tcPr>
          <w:p w14:paraId="04BAE93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15</w:t>
            </w:r>
          </w:p>
        </w:tc>
      </w:tr>
      <w:tr w:rsidR="00743669" w:rsidRPr="003633E9" w14:paraId="719415F3" w14:textId="77777777" w:rsidTr="00F223D9">
        <w:tc>
          <w:tcPr>
            <w:tcW w:w="710" w:type="dxa"/>
          </w:tcPr>
          <w:p w14:paraId="2EA6E1F1" w14:textId="77777777" w:rsidR="00743669" w:rsidRPr="003633E9" w:rsidRDefault="00743669" w:rsidP="00F223D9">
            <w:pPr>
              <w:widowControl w:val="0"/>
              <w:tabs>
                <w:tab w:val="left" w:pos="626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14169" w:type="dxa"/>
            <w:gridSpan w:val="14"/>
            <w:tcBorders>
              <w:top w:val="nil"/>
              <w:bottom w:val="nil"/>
            </w:tcBorders>
            <w:shd w:val="clear" w:color="auto" w:fill="auto"/>
          </w:tcPr>
          <w:p w14:paraId="53369F8F" w14:textId="77777777" w:rsidR="00743669" w:rsidRPr="003633E9" w:rsidRDefault="00743669" w:rsidP="00F223D9">
            <w:pPr>
              <w:rPr>
                <w:rFonts w:ascii="PT Astra Serif" w:hAnsi="PT Astra Serif"/>
              </w:rPr>
            </w:pPr>
            <w:r w:rsidRPr="007803A5">
              <w:rPr>
                <w:rFonts w:ascii="PT Astra Serif" w:hAnsi="PT Astra Serif"/>
              </w:rPr>
              <w:t>Цель 1. «Обеспечение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 в городе Югорске»</w:t>
            </w:r>
          </w:p>
        </w:tc>
      </w:tr>
      <w:tr w:rsidR="00743669" w:rsidRPr="003633E9" w14:paraId="3D7BF28B" w14:textId="77777777" w:rsidTr="00743669">
        <w:trPr>
          <w:trHeight w:val="253"/>
        </w:trPr>
        <w:tc>
          <w:tcPr>
            <w:tcW w:w="710" w:type="dxa"/>
            <w:hideMark/>
          </w:tcPr>
          <w:p w14:paraId="591B05C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1.</w:t>
            </w:r>
          </w:p>
        </w:tc>
        <w:tc>
          <w:tcPr>
            <w:tcW w:w="1666" w:type="dxa"/>
            <w:hideMark/>
          </w:tcPr>
          <w:p w14:paraId="7CB9C94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851" w:type="dxa"/>
          </w:tcPr>
          <w:p w14:paraId="7E6ACFA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ГП ХМАО-Югры</w:t>
            </w:r>
          </w:p>
          <w:p w14:paraId="62AC27A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14:paraId="01794B1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2542980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46,4</w:t>
            </w:r>
          </w:p>
        </w:tc>
        <w:tc>
          <w:tcPr>
            <w:tcW w:w="567" w:type="dxa"/>
            <w:hideMark/>
          </w:tcPr>
          <w:p w14:paraId="06CE58B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352E87F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53,9</w:t>
            </w:r>
          </w:p>
        </w:tc>
        <w:tc>
          <w:tcPr>
            <w:tcW w:w="708" w:type="dxa"/>
            <w:hideMark/>
          </w:tcPr>
          <w:p w14:paraId="5521D26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54,0</w:t>
            </w:r>
          </w:p>
        </w:tc>
        <w:tc>
          <w:tcPr>
            <w:tcW w:w="709" w:type="dxa"/>
            <w:hideMark/>
          </w:tcPr>
          <w:p w14:paraId="0D916AD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54,3</w:t>
            </w:r>
          </w:p>
        </w:tc>
        <w:tc>
          <w:tcPr>
            <w:tcW w:w="709" w:type="dxa"/>
            <w:hideMark/>
          </w:tcPr>
          <w:p w14:paraId="1EBC526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54,6</w:t>
            </w:r>
          </w:p>
        </w:tc>
        <w:tc>
          <w:tcPr>
            <w:tcW w:w="709" w:type="dxa"/>
            <w:hideMark/>
          </w:tcPr>
          <w:p w14:paraId="39B14DB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54,8</w:t>
            </w:r>
          </w:p>
        </w:tc>
        <w:tc>
          <w:tcPr>
            <w:tcW w:w="743" w:type="dxa"/>
            <w:hideMark/>
          </w:tcPr>
          <w:p w14:paraId="6200718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60,0</w:t>
            </w:r>
          </w:p>
        </w:tc>
        <w:tc>
          <w:tcPr>
            <w:tcW w:w="1984" w:type="dxa"/>
            <w:hideMark/>
          </w:tcPr>
          <w:p w14:paraId="46110DE8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 xml:space="preserve">Постановление Правительства Ханты-Мансийского автономного округа - Югры от 10.11.2023  </w:t>
            </w:r>
          </w:p>
          <w:p w14:paraId="174F5566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>№ 550-п «О государственной программе Ханты-Мансийского автономного округа - Югры «Развитие образования» (далее – Государственная программа ХМАО-Югры «Развитие образования»)</w:t>
            </w:r>
          </w:p>
        </w:tc>
        <w:tc>
          <w:tcPr>
            <w:tcW w:w="1276" w:type="dxa"/>
            <w:hideMark/>
          </w:tcPr>
          <w:p w14:paraId="598BF4E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hideMark/>
          </w:tcPr>
          <w:p w14:paraId="693F53B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val="en-US"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val="en-US" w:eastAsia="ru-RU"/>
              </w:rPr>
              <w:t>-</w:t>
            </w:r>
          </w:p>
        </w:tc>
      </w:tr>
      <w:tr w:rsidR="00743669" w:rsidRPr="003633E9" w14:paraId="010952FB" w14:textId="77777777" w:rsidTr="00743669">
        <w:trPr>
          <w:trHeight w:val="253"/>
        </w:trPr>
        <w:tc>
          <w:tcPr>
            <w:tcW w:w="710" w:type="dxa"/>
          </w:tcPr>
          <w:p w14:paraId="57148E8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bookmarkStart w:id="0" w:name="_Hlk242258581"/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1666" w:type="dxa"/>
          </w:tcPr>
          <w:p w14:paraId="4AAC5DD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Доля обучающихся образовательных организаций, охваченных образовательными программами, в которые включены элементы по финансовой грамотности, в том числе участие в мероприятиях, направленных на повышение финансовой грамотности</w:t>
            </w:r>
          </w:p>
        </w:tc>
        <w:tc>
          <w:tcPr>
            <w:tcW w:w="851" w:type="dxa"/>
          </w:tcPr>
          <w:p w14:paraId="519976B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ГП ХМАО-Югры</w:t>
            </w:r>
          </w:p>
        </w:tc>
        <w:tc>
          <w:tcPr>
            <w:tcW w:w="992" w:type="dxa"/>
          </w:tcPr>
          <w:p w14:paraId="076C5AB9" w14:textId="6F700230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922B95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62E11192" w14:textId="4F540400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567" w:type="dxa"/>
          </w:tcPr>
          <w:p w14:paraId="6F6BE7E0" w14:textId="4F006EAB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ascii="PT Astra Serif" w:hAnsi="PT Astra Serif" w:cs="Times New Roman CYR"/>
                <w:lang w:eastAsia="ru-RU"/>
              </w:rPr>
              <w:t>202</w:t>
            </w:r>
            <w:r w:rsidR="00F12B56">
              <w:rPr>
                <w:rFonts w:ascii="PT Astra Serif" w:hAnsi="PT Astra Serif" w:cs="Times New Roman CYR"/>
                <w:lang w:eastAsia="ru-RU"/>
              </w:rPr>
              <w:t>4</w:t>
            </w:r>
          </w:p>
        </w:tc>
        <w:tc>
          <w:tcPr>
            <w:tcW w:w="709" w:type="dxa"/>
          </w:tcPr>
          <w:p w14:paraId="19AB746A" w14:textId="66FC3968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8" w:type="dxa"/>
          </w:tcPr>
          <w:p w14:paraId="619DB9AF" w14:textId="5E7FEE5A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AE94ABC" w14:textId="7BEDB808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2E4F82B" w14:textId="6D8A6CF4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</w:tcPr>
          <w:p w14:paraId="05117CCA" w14:textId="397A8E32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43" w:type="dxa"/>
          </w:tcPr>
          <w:p w14:paraId="0AED0BD5" w14:textId="1C6BE65C" w:rsidR="00743669" w:rsidRPr="003633E9" w:rsidRDefault="00922B95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1984" w:type="dxa"/>
          </w:tcPr>
          <w:p w14:paraId="7CC1347B" w14:textId="77777777" w:rsidR="008143EE" w:rsidRPr="008143EE" w:rsidRDefault="008143EE" w:rsidP="008143EE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143EE">
              <w:rPr>
                <w:rFonts w:ascii="PT Astra Serif" w:hAnsi="PT Astra Serif"/>
                <w:lang w:eastAsia="ru-RU"/>
              </w:rPr>
              <w:t xml:space="preserve">Постановление Правительства Ханты-Мансийского АО - Югры от 30.12.2021 </w:t>
            </w:r>
          </w:p>
          <w:p w14:paraId="1B074EC4" w14:textId="77777777" w:rsidR="008143EE" w:rsidRPr="008143EE" w:rsidRDefault="008143EE" w:rsidP="008143EE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143EE">
              <w:rPr>
                <w:rFonts w:ascii="PT Astra Serif" w:hAnsi="PT Astra Serif"/>
                <w:lang w:eastAsia="ru-RU"/>
              </w:rPr>
              <w:t xml:space="preserve">№ 634-п «О мерах по реализации государственной программы Ханты-Мансийского автономного округа - Югры «Развитие образования» (далее - Постановление Правительства Ханты-Мансийского АО - Югры от 30.12.2021 </w:t>
            </w:r>
          </w:p>
          <w:p w14:paraId="42EB9191" w14:textId="02658741" w:rsidR="00743669" w:rsidRPr="003633E9" w:rsidRDefault="008143EE" w:rsidP="008143EE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143EE">
              <w:rPr>
                <w:rFonts w:ascii="PT Astra Serif" w:hAnsi="PT Astra Serif"/>
                <w:lang w:eastAsia="ru-RU"/>
              </w:rPr>
              <w:t>№ 634-п)</w:t>
            </w:r>
            <w:r w:rsidR="00743669" w:rsidRPr="003633E9">
              <w:rPr>
                <w:rFonts w:ascii="PT Astra Serif" w:hAnsi="PT Astra Serif"/>
                <w:lang w:eastAsia="ru-RU"/>
              </w:rPr>
              <w:t xml:space="preserve">, </w:t>
            </w:r>
          </w:p>
          <w:p w14:paraId="623C4170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 xml:space="preserve">Соглашение о реализации на территории города Югорска муниципальной программы «Развитие образования», направленной на достижение целей и показателей государственной программы Ханты—Мансийского округа-Югры «Развитие образования» от 27.07.2026 № 73 (далее – Соглашение от </w:t>
            </w:r>
            <w:r w:rsidRPr="003633E9">
              <w:rPr>
                <w:rFonts w:ascii="PT Astra Serif" w:hAnsi="PT Astra Serif"/>
                <w:lang w:eastAsia="ru-RU"/>
              </w:rPr>
              <w:lastRenderedPageBreak/>
              <w:t>27.07.2026 № 73)</w:t>
            </w:r>
          </w:p>
        </w:tc>
        <w:tc>
          <w:tcPr>
            <w:tcW w:w="1276" w:type="dxa"/>
          </w:tcPr>
          <w:p w14:paraId="3CA756C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Управление образования</w:t>
            </w:r>
          </w:p>
        </w:tc>
        <w:tc>
          <w:tcPr>
            <w:tcW w:w="1837" w:type="dxa"/>
          </w:tcPr>
          <w:p w14:paraId="7AB8079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-</w:t>
            </w:r>
          </w:p>
        </w:tc>
      </w:tr>
      <w:bookmarkEnd w:id="0"/>
      <w:tr w:rsidR="00743669" w:rsidRPr="003633E9" w14:paraId="46DC9A73" w14:textId="77777777" w:rsidTr="00743669">
        <w:trPr>
          <w:trHeight w:val="253"/>
        </w:trPr>
        <w:tc>
          <w:tcPr>
            <w:tcW w:w="710" w:type="dxa"/>
            <w:hideMark/>
          </w:tcPr>
          <w:p w14:paraId="5DC1102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3.</w:t>
            </w:r>
          </w:p>
        </w:tc>
        <w:tc>
          <w:tcPr>
            <w:tcW w:w="1666" w:type="dxa"/>
            <w:hideMark/>
          </w:tcPr>
          <w:p w14:paraId="5296292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851" w:type="dxa"/>
          </w:tcPr>
          <w:p w14:paraId="65B6635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 xml:space="preserve">ГП ХМАО-Югры </w:t>
            </w:r>
          </w:p>
          <w:p w14:paraId="210DB8BB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</w:p>
          <w:p w14:paraId="26749349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14:paraId="6143179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65EC949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567" w:type="dxa"/>
            <w:hideMark/>
          </w:tcPr>
          <w:p w14:paraId="400CEFB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4B554CA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8" w:type="dxa"/>
            <w:hideMark/>
          </w:tcPr>
          <w:p w14:paraId="226A37E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5FEE4F5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5467651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1D9E406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43" w:type="dxa"/>
            <w:hideMark/>
          </w:tcPr>
          <w:p w14:paraId="5B19A4D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1984" w:type="dxa"/>
            <w:hideMark/>
          </w:tcPr>
          <w:p w14:paraId="01D54B10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>Государственная программа ХМАО-Югры «Развитие образования»</w:t>
            </w:r>
          </w:p>
        </w:tc>
        <w:tc>
          <w:tcPr>
            <w:tcW w:w="1276" w:type="dxa"/>
            <w:hideMark/>
          </w:tcPr>
          <w:p w14:paraId="6EAD437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hideMark/>
          </w:tcPr>
          <w:p w14:paraId="0801C48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743669" w:rsidRPr="003633E9" w14:paraId="66F2CE29" w14:textId="77777777" w:rsidTr="00743669">
        <w:trPr>
          <w:trHeight w:val="253"/>
        </w:trPr>
        <w:tc>
          <w:tcPr>
            <w:tcW w:w="710" w:type="dxa"/>
            <w:hideMark/>
          </w:tcPr>
          <w:p w14:paraId="181E04D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4.</w:t>
            </w:r>
          </w:p>
        </w:tc>
        <w:tc>
          <w:tcPr>
            <w:tcW w:w="1666" w:type="dxa"/>
            <w:hideMark/>
          </w:tcPr>
          <w:p w14:paraId="52ACAED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851" w:type="dxa"/>
            <w:hideMark/>
          </w:tcPr>
          <w:p w14:paraId="45BCDFF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ГП ХМАО-Югры </w:t>
            </w:r>
          </w:p>
        </w:tc>
        <w:tc>
          <w:tcPr>
            <w:tcW w:w="992" w:type="dxa"/>
            <w:hideMark/>
          </w:tcPr>
          <w:p w14:paraId="79E93A2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0369F80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567" w:type="dxa"/>
            <w:hideMark/>
          </w:tcPr>
          <w:p w14:paraId="135D5EE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000E20B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8" w:type="dxa"/>
            <w:hideMark/>
          </w:tcPr>
          <w:p w14:paraId="390964F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387448A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60150B9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226B35B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43" w:type="dxa"/>
            <w:hideMark/>
          </w:tcPr>
          <w:p w14:paraId="05F78ED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1984" w:type="dxa"/>
          </w:tcPr>
          <w:p w14:paraId="0530534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Государственная программа ХМАО-Югры «Развитие образования»</w:t>
            </w:r>
          </w:p>
          <w:p w14:paraId="29F8B8D2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hideMark/>
          </w:tcPr>
          <w:p w14:paraId="45D70FD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hideMark/>
          </w:tcPr>
          <w:p w14:paraId="6687130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743669" w:rsidRPr="003633E9" w14:paraId="26BD69FB" w14:textId="77777777" w:rsidTr="00743669">
        <w:trPr>
          <w:trHeight w:val="253"/>
        </w:trPr>
        <w:tc>
          <w:tcPr>
            <w:tcW w:w="710" w:type="dxa"/>
            <w:hideMark/>
          </w:tcPr>
          <w:p w14:paraId="0BDBDF1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5.</w:t>
            </w:r>
          </w:p>
        </w:tc>
        <w:tc>
          <w:tcPr>
            <w:tcW w:w="1666" w:type="dxa"/>
            <w:hideMark/>
          </w:tcPr>
          <w:p w14:paraId="0D09B02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</w:t>
            </w:r>
          </w:p>
        </w:tc>
        <w:tc>
          <w:tcPr>
            <w:tcW w:w="851" w:type="dxa"/>
            <w:hideMark/>
          </w:tcPr>
          <w:p w14:paraId="47B6756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ГП ХМАО-Югры</w:t>
            </w:r>
          </w:p>
        </w:tc>
        <w:tc>
          <w:tcPr>
            <w:tcW w:w="992" w:type="dxa"/>
            <w:hideMark/>
          </w:tcPr>
          <w:p w14:paraId="3DC27F4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6998B91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567" w:type="dxa"/>
            <w:hideMark/>
          </w:tcPr>
          <w:p w14:paraId="2302082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1FFF23E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8" w:type="dxa"/>
            <w:hideMark/>
          </w:tcPr>
          <w:p w14:paraId="1A11DC3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3A3A0EC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60550E1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09" w:type="dxa"/>
            <w:hideMark/>
          </w:tcPr>
          <w:p w14:paraId="3A09FAC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743" w:type="dxa"/>
            <w:hideMark/>
          </w:tcPr>
          <w:p w14:paraId="2BE71C4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1984" w:type="dxa"/>
          </w:tcPr>
          <w:p w14:paraId="5C35BF0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Государственная программа ХМАО-Югры «Развитие образования»</w:t>
            </w:r>
          </w:p>
          <w:p w14:paraId="14EDDEC3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hideMark/>
          </w:tcPr>
          <w:p w14:paraId="04879E4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hideMark/>
          </w:tcPr>
          <w:p w14:paraId="1E125558" w14:textId="77777777" w:rsidR="0074366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</w:t>
            </w: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14:paraId="61D0EA67" w14:textId="11AFBDD5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EF36EA" w14:paraId="53350FA4" w14:textId="77777777" w:rsidTr="00743669">
        <w:trPr>
          <w:trHeight w:val="253"/>
        </w:trPr>
        <w:tc>
          <w:tcPr>
            <w:tcW w:w="710" w:type="dxa"/>
            <w:hideMark/>
          </w:tcPr>
          <w:p w14:paraId="4B977FA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bookmarkStart w:id="1" w:name="_Hlk242114173"/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1666" w:type="dxa"/>
            <w:hideMark/>
          </w:tcPr>
          <w:p w14:paraId="0E07F4D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bookmarkStart w:id="2" w:name="_Hlk242114119"/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  <w:bookmarkEnd w:id="2"/>
          </w:p>
        </w:tc>
        <w:tc>
          <w:tcPr>
            <w:tcW w:w="851" w:type="dxa"/>
            <w:hideMark/>
          </w:tcPr>
          <w:p w14:paraId="6249B70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ОМС</w:t>
            </w:r>
          </w:p>
        </w:tc>
        <w:tc>
          <w:tcPr>
            <w:tcW w:w="992" w:type="dxa"/>
            <w:hideMark/>
          </w:tcPr>
          <w:p w14:paraId="40FF3AD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1A8240C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97,3</w:t>
            </w:r>
          </w:p>
        </w:tc>
        <w:tc>
          <w:tcPr>
            <w:tcW w:w="567" w:type="dxa"/>
            <w:hideMark/>
          </w:tcPr>
          <w:p w14:paraId="11FAC10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5BCBAA4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98,3</w:t>
            </w:r>
          </w:p>
        </w:tc>
        <w:tc>
          <w:tcPr>
            <w:tcW w:w="708" w:type="dxa"/>
            <w:hideMark/>
          </w:tcPr>
          <w:p w14:paraId="2F50D20B" w14:textId="77777777" w:rsidR="00743669" w:rsidRPr="007839BC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7839BC">
              <w:rPr>
                <w:rFonts w:ascii="PT Astra Serif" w:hAnsi="PT Astra Serif" w:cs="Times New Roman CYR"/>
                <w:lang w:eastAsia="ru-RU"/>
              </w:rPr>
              <w:t>96,7</w:t>
            </w:r>
          </w:p>
        </w:tc>
        <w:tc>
          <w:tcPr>
            <w:tcW w:w="709" w:type="dxa"/>
            <w:hideMark/>
          </w:tcPr>
          <w:p w14:paraId="4A96BED2" w14:textId="77777777" w:rsidR="00743669" w:rsidRPr="007839BC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7839BC">
              <w:rPr>
                <w:rFonts w:ascii="PT Astra Serif" w:hAnsi="PT Astra Serif" w:cs="Times New Roman CYR"/>
                <w:lang w:eastAsia="ru-RU"/>
              </w:rPr>
              <w:t>96,7</w:t>
            </w:r>
          </w:p>
        </w:tc>
        <w:tc>
          <w:tcPr>
            <w:tcW w:w="709" w:type="dxa"/>
            <w:hideMark/>
          </w:tcPr>
          <w:p w14:paraId="14235B6E" w14:textId="77777777" w:rsidR="00743669" w:rsidRPr="007839BC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7839BC">
              <w:rPr>
                <w:rFonts w:ascii="PT Astra Serif" w:hAnsi="PT Astra Serif" w:cs="Times New Roman CYR"/>
                <w:lang w:eastAsia="ru-RU"/>
              </w:rPr>
              <w:t>96,7</w:t>
            </w:r>
          </w:p>
        </w:tc>
        <w:tc>
          <w:tcPr>
            <w:tcW w:w="709" w:type="dxa"/>
            <w:hideMark/>
          </w:tcPr>
          <w:p w14:paraId="2B7735F9" w14:textId="77777777" w:rsidR="00743669" w:rsidRPr="007839BC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7839BC">
              <w:rPr>
                <w:rFonts w:ascii="PT Astra Serif" w:hAnsi="PT Astra Serif" w:cs="Times New Roman CYR"/>
                <w:lang w:eastAsia="ru-RU"/>
              </w:rPr>
              <w:t>98,3</w:t>
            </w:r>
          </w:p>
        </w:tc>
        <w:tc>
          <w:tcPr>
            <w:tcW w:w="743" w:type="dxa"/>
            <w:hideMark/>
          </w:tcPr>
          <w:p w14:paraId="175E4EF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1984" w:type="dxa"/>
            <w:hideMark/>
          </w:tcPr>
          <w:p w14:paraId="1808852B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Распоряжение Правительства Ханты-Мансийского АО - Югры от 15.03.2013 </w:t>
            </w:r>
          </w:p>
          <w:p w14:paraId="19E98CE1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 – Югры» (далее - </w:t>
            </w:r>
          </w:p>
          <w:p w14:paraId="2FCE4771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 xml:space="preserve">Распоряжение Правительства ХМАО - Югры от 15.03.2013 </w:t>
            </w:r>
          </w:p>
          <w:p w14:paraId="17977A44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  <w:lang w:eastAsia="ru-RU"/>
              </w:rPr>
              <w:t>№ 92-рп)</w:t>
            </w:r>
          </w:p>
        </w:tc>
        <w:tc>
          <w:tcPr>
            <w:tcW w:w="1276" w:type="dxa"/>
          </w:tcPr>
          <w:p w14:paraId="293A4FB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  <w:p w14:paraId="3D11884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</w:p>
        </w:tc>
        <w:tc>
          <w:tcPr>
            <w:tcW w:w="1837" w:type="dxa"/>
            <w:hideMark/>
          </w:tcPr>
          <w:p w14:paraId="64A619B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-</w:t>
            </w:r>
          </w:p>
        </w:tc>
      </w:tr>
      <w:tr w:rsidR="00743669" w:rsidRPr="003633E9" w14:paraId="3F11A768" w14:textId="77777777" w:rsidTr="00F223D9">
        <w:trPr>
          <w:trHeight w:val="253"/>
        </w:trPr>
        <w:tc>
          <w:tcPr>
            <w:tcW w:w="710" w:type="dxa"/>
          </w:tcPr>
          <w:p w14:paraId="35A5ED1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bookmarkStart w:id="3" w:name="_Hlk242097841"/>
            <w:bookmarkEnd w:id="1"/>
          </w:p>
        </w:tc>
        <w:tc>
          <w:tcPr>
            <w:tcW w:w="14169" w:type="dxa"/>
            <w:gridSpan w:val="14"/>
            <w:tcBorders>
              <w:top w:val="nil"/>
              <w:bottom w:val="nil"/>
            </w:tcBorders>
            <w:shd w:val="clear" w:color="auto" w:fill="auto"/>
          </w:tcPr>
          <w:p w14:paraId="398504B0" w14:textId="77777777" w:rsidR="00743669" w:rsidRPr="003633E9" w:rsidRDefault="00743669" w:rsidP="00F223D9">
            <w:pPr>
              <w:rPr>
                <w:rFonts w:ascii="PT Astra Serif" w:hAnsi="PT Astra Serif"/>
              </w:rPr>
            </w:pPr>
            <w:r w:rsidRPr="007803A5">
              <w:rPr>
                <w:rFonts w:ascii="PT Astra Serif" w:hAnsi="PT Astra Serif"/>
              </w:rPr>
              <w:t>Цель 2. «Формирование эффективной системы выявления, поддержки и развития способностей и талантов у детей и молодежи»</w:t>
            </w:r>
          </w:p>
        </w:tc>
      </w:tr>
      <w:bookmarkEnd w:id="3"/>
      <w:tr w:rsidR="00743669" w:rsidRPr="003633E9" w14:paraId="46500140" w14:textId="77777777" w:rsidTr="00743669">
        <w:trPr>
          <w:trHeight w:val="253"/>
        </w:trPr>
        <w:tc>
          <w:tcPr>
            <w:tcW w:w="710" w:type="dxa"/>
            <w:hideMark/>
          </w:tcPr>
          <w:p w14:paraId="235027F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7.</w:t>
            </w:r>
          </w:p>
        </w:tc>
        <w:tc>
          <w:tcPr>
            <w:tcW w:w="1666" w:type="dxa"/>
            <w:hideMark/>
          </w:tcPr>
          <w:p w14:paraId="5519C06A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Доля детей в возрасте от 5 до 18 лет,</w:t>
            </w:r>
          </w:p>
          <w:p w14:paraId="57F77740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 xml:space="preserve">охваченных </w:t>
            </w:r>
            <w:r w:rsidRPr="003633E9">
              <w:rPr>
                <w:rFonts w:ascii="PT Astra Serif" w:eastAsia="Calibri" w:hAnsi="PT Astra Serif"/>
                <w:lang w:eastAsia="ru-RU"/>
              </w:rPr>
              <w:lastRenderedPageBreak/>
              <w:t>услугами дополнительного</w:t>
            </w:r>
          </w:p>
          <w:p w14:paraId="4BA6BCC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образования</w:t>
            </w:r>
          </w:p>
        </w:tc>
        <w:tc>
          <w:tcPr>
            <w:tcW w:w="851" w:type="dxa"/>
            <w:hideMark/>
          </w:tcPr>
          <w:p w14:paraId="56A5C33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РП НП</w:t>
            </w:r>
          </w:p>
        </w:tc>
        <w:tc>
          <w:tcPr>
            <w:tcW w:w="992" w:type="dxa"/>
            <w:hideMark/>
          </w:tcPr>
          <w:p w14:paraId="303DE38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  <w:hideMark/>
          </w:tcPr>
          <w:p w14:paraId="514F6D4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87,0</w:t>
            </w:r>
          </w:p>
        </w:tc>
        <w:tc>
          <w:tcPr>
            <w:tcW w:w="567" w:type="dxa"/>
            <w:hideMark/>
          </w:tcPr>
          <w:p w14:paraId="6F1FA9C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  <w:hideMark/>
          </w:tcPr>
          <w:p w14:paraId="2CC0726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87,77</w:t>
            </w:r>
          </w:p>
        </w:tc>
        <w:tc>
          <w:tcPr>
            <w:tcW w:w="708" w:type="dxa"/>
            <w:hideMark/>
          </w:tcPr>
          <w:p w14:paraId="6DF2E90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88,07</w:t>
            </w:r>
          </w:p>
        </w:tc>
        <w:tc>
          <w:tcPr>
            <w:tcW w:w="709" w:type="dxa"/>
            <w:hideMark/>
          </w:tcPr>
          <w:p w14:paraId="1AE1E60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88,37</w:t>
            </w:r>
          </w:p>
        </w:tc>
        <w:tc>
          <w:tcPr>
            <w:tcW w:w="709" w:type="dxa"/>
            <w:hideMark/>
          </w:tcPr>
          <w:p w14:paraId="6741FDB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88,67</w:t>
            </w:r>
          </w:p>
        </w:tc>
        <w:tc>
          <w:tcPr>
            <w:tcW w:w="709" w:type="dxa"/>
            <w:hideMark/>
          </w:tcPr>
          <w:p w14:paraId="69AE722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88,97</w:t>
            </w:r>
          </w:p>
        </w:tc>
        <w:tc>
          <w:tcPr>
            <w:tcW w:w="743" w:type="dxa"/>
            <w:hideMark/>
          </w:tcPr>
          <w:p w14:paraId="645D150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88,97</w:t>
            </w:r>
          </w:p>
        </w:tc>
        <w:tc>
          <w:tcPr>
            <w:tcW w:w="1984" w:type="dxa"/>
          </w:tcPr>
          <w:p w14:paraId="61FBD055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Протокол от 20.02.2025 </w:t>
            </w:r>
          </w:p>
          <w:p w14:paraId="14742838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3633E9">
              <w:rPr>
                <w:rFonts w:ascii="PT Astra Serif" w:hAnsi="PT Astra Serif"/>
              </w:rPr>
              <w:t xml:space="preserve">№ 1 заседания Комитета по </w:t>
            </w:r>
            <w:r w:rsidRPr="003633E9">
              <w:rPr>
                <w:rFonts w:ascii="PT Astra Serif" w:hAnsi="PT Astra Serif"/>
              </w:rPr>
              <w:lastRenderedPageBreak/>
              <w:t>проектному управлению и мониторингу социально-экономического развития Ханты- Мансийского автономного округа-Югры (далее - Протокол)</w:t>
            </w:r>
          </w:p>
        </w:tc>
        <w:tc>
          <w:tcPr>
            <w:tcW w:w="1276" w:type="dxa"/>
            <w:hideMark/>
          </w:tcPr>
          <w:p w14:paraId="4737AFE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Управление образования</w:t>
            </w:r>
          </w:p>
        </w:tc>
        <w:tc>
          <w:tcPr>
            <w:tcW w:w="1837" w:type="dxa"/>
            <w:vMerge w:val="restart"/>
            <w:hideMark/>
          </w:tcPr>
          <w:p w14:paraId="3E65112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Обеспечение к 2030 году функционирования эффективной </w:t>
            </w: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      </w:r>
          </w:p>
        </w:tc>
      </w:tr>
      <w:tr w:rsidR="00743669" w:rsidRPr="003633E9" w14:paraId="013230C0" w14:textId="77777777" w:rsidTr="00743669">
        <w:trPr>
          <w:trHeight w:val="253"/>
        </w:trPr>
        <w:tc>
          <w:tcPr>
            <w:tcW w:w="710" w:type="dxa"/>
          </w:tcPr>
          <w:p w14:paraId="064CC64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1666" w:type="dxa"/>
          </w:tcPr>
          <w:p w14:paraId="4A60277A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bookmarkStart w:id="4" w:name="_Hlk242113660"/>
            <w:r w:rsidRPr="003633E9">
              <w:rPr>
                <w:rFonts w:ascii="PT Astra Serif" w:eastAsia="Calibri" w:hAnsi="PT Astra Serif"/>
                <w:lang w:eastAsia="ru-RU"/>
              </w:rPr>
              <w:t>Доля детей и молодежи в возрасте от 7 до 35</w:t>
            </w:r>
          </w:p>
          <w:p w14:paraId="65D7534D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лет, у которых выявлены выдающиеся</w:t>
            </w:r>
          </w:p>
          <w:p w14:paraId="10A3A4F7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способности и таланты</w:t>
            </w:r>
            <w:bookmarkEnd w:id="4"/>
          </w:p>
        </w:tc>
        <w:tc>
          <w:tcPr>
            <w:tcW w:w="851" w:type="dxa"/>
          </w:tcPr>
          <w:p w14:paraId="70FC521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РП НП</w:t>
            </w:r>
          </w:p>
        </w:tc>
        <w:tc>
          <w:tcPr>
            <w:tcW w:w="992" w:type="dxa"/>
          </w:tcPr>
          <w:p w14:paraId="1AE6760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164AC89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0,24</w:t>
            </w:r>
          </w:p>
        </w:tc>
        <w:tc>
          <w:tcPr>
            <w:tcW w:w="567" w:type="dxa"/>
          </w:tcPr>
          <w:p w14:paraId="4DFDAE0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2023</w:t>
            </w:r>
          </w:p>
        </w:tc>
        <w:tc>
          <w:tcPr>
            <w:tcW w:w="709" w:type="dxa"/>
          </w:tcPr>
          <w:p w14:paraId="180A41B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0,29</w:t>
            </w:r>
          </w:p>
        </w:tc>
        <w:tc>
          <w:tcPr>
            <w:tcW w:w="708" w:type="dxa"/>
          </w:tcPr>
          <w:p w14:paraId="5C872CD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4665A0">
              <w:rPr>
                <w:rFonts w:ascii="PT Astra Serif" w:hAnsi="PT Astra Serif" w:cs="Times New Roman CYR"/>
                <w:lang w:eastAsia="ru-RU"/>
              </w:rPr>
              <w:t>1,14</w:t>
            </w:r>
          </w:p>
        </w:tc>
        <w:tc>
          <w:tcPr>
            <w:tcW w:w="709" w:type="dxa"/>
          </w:tcPr>
          <w:p w14:paraId="48D12D5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0,48</w:t>
            </w:r>
          </w:p>
        </w:tc>
        <w:tc>
          <w:tcPr>
            <w:tcW w:w="709" w:type="dxa"/>
          </w:tcPr>
          <w:p w14:paraId="1BC65E7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0,49</w:t>
            </w:r>
          </w:p>
        </w:tc>
        <w:tc>
          <w:tcPr>
            <w:tcW w:w="709" w:type="dxa"/>
          </w:tcPr>
          <w:p w14:paraId="2423DE7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0,5</w:t>
            </w:r>
          </w:p>
        </w:tc>
        <w:tc>
          <w:tcPr>
            <w:tcW w:w="743" w:type="dxa"/>
          </w:tcPr>
          <w:p w14:paraId="0F1A5B2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0,51</w:t>
            </w:r>
          </w:p>
        </w:tc>
        <w:tc>
          <w:tcPr>
            <w:tcW w:w="1984" w:type="dxa"/>
          </w:tcPr>
          <w:p w14:paraId="01273ABD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Протокол</w:t>
            </w:r>
          </w:p>
        </w:tc>
        <w:tc>
          <w:tcPr>
            <w:tcW w:w="1276" w:type="dxa"/>
          </w:tcPr>
          <w:p w14:paraId="5905232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3522556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252563EC" w14:textId="77777777" w:rsidTr="00743669">
        <w:trPr>
          <w:trHeight w:val="253"/>
        </w:trPr>
        <w:tc>
          <w:tcPr>
            <w:tcW w:w="710" w:type="dxa"/>
          </w:tcPr>
          <w:p w14:paraId="7D84E64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9.</w:t>
            </w:r>
          </w:p>
        </w:tc>
        <w:tc>
          <w:tcPr>
            <w:tcW w:w="1666" w:type="dxa"/>
          </w:tcPr>
          <w:p w14:paraId="6E840CC9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Доля обучающихся 6-11</w:t>
            </w:r>
          </w:p>
          <w:p w14:paraId="5AEB674A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классов, охваченных</w:t>
            </w:r>
          </w:p>
          <w:p w14:paraId="13E66DDC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комплексом</w:t>
            </w:r>
          </w:p>
          <w:p w14:paraId="0A113A96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профориентационных</w:t>
            </w:r>
          </w:p>
          <w:p w14:paraId="52013FAB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мероприятий в рамках</w:t>
            </w:r>
          </w:p>
          <w:p w14:paraId="14F45F49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Единой модели</w:t>
            </w:r>
          </w:p>
          <w:p w14:paraId="7DF83707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профориентации</w:t>
            </w:r>
          </w:p>
        </w:tc>
        <w:tc>
          <w:tcPr>
            <w:tcW w:w="851" w:type="dxa"/>
          </w:tcPr>
          <w:p w14:paraId="3663FAA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РП НП</w:t>
            </w:r>
          </w:p>
        </w:tc>
        <w:tc>
          <w:tcPr>
            <w:tcW w:w="992" w:type="dxa"/>
          </w:tcPr>
          <w:p w14:paraId="3492F2B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047541F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0,0</w:t>
            </w:r>
          </w:p>
        </w:tc>
        <w:tc>
          <w:tcPr>
            <w:tcW w:w="567" w:type="dxa"/>
          </w:tcPr>
          <w:p w14:paraId="2170C6D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2024</w:t>
            </w:r>
          </w:p>
        </w:tc>
        <w:tc>
          <w:tcPr>
            <w:tcW w:w="709" w:type="dxa"/>
          </w:tcPr>
          <w:p w14:paraId="7E89410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43,00</w:t>
            </w:r>
          </w:p>
        </w:tc>
        <w:tc>
          <w:tcPr>
            <w:tcW w:w="708" w:type="dxa"/>
          </w:tcPr>
          <w:p w14:paraId="7291A83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46,00</w:t>
            </w:r>
          </w:p>
        </w:tc>
        <w:tc>
          <w:tcPr>
            <w:tcW w:w="709" w:type="dxa"/>
          </w:tcPr>
          <w:p w14:paraId="58EE9EF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49,00</w:t>
            </w:r>
          </w:p>
        </w:tc>
        <w:tc>
          <w:tcPr>
            <w:tcW w:w="709" w:type="dxa"/>
          </w:tcPr>
          <w:p w14:paraId="55546B7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52,00</w:t>
            </w:r>
          </w:p>
        </w:tc>
        <w:tc>
          <w:tcPr>
            <w:tcW w:w="709" w:type="dxa"/>
          </w:tcPr>
          <w:p w14:paraId="22ABFEB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55,00</w:t>
            </w:r>
          </w:p>
        </w:tc>
        <w:tc>
          <w:tcPr>
            <w:tcW w:w="743" w:type="dxa"/>
          </w:tcPr>
          <w:p w14:paraId="3B5677D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58,00</w:t>
            </w:r>
          </w:p>
        </w:tc>
        <w:tc>
          <w:tcPr>
            <w:tcW w:w="1984" w:type="dxa"/>
          </w:tcPr>
          <w:p w14:paraId="7F4014AB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Протокол</w:t>
            </w:r>
          </w:p>
        </w:tc>
        <w:tc>
          <w:tcPr>
            <w:tcW w:w="1276" w:type="dxa"/>
          </w:tcPr>
          <w:p w14:paraId="5865F2B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5A1CFD1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1C77ECC6" w14:textId="77777777" w:rsidTr="00743669">
        <w:trPr>
          <w:trHeight w:val="253"/>
        </w:trPr>
        <w:tc>
          <w:tcPr>
            <w:tcW w:w="710" w:type="dxa"/>
          </w:tcPr>
          <w:p w14:paraId="26771A0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bookmarkStart w:id="5" w:name="_Hlk242258710"/>
            <w:r w:rsidRPr="004665A0">
              <w:rPr>
                <w:rFonts w:ascii="PT Astra Serif" w:hAnsi="PT Astra Serif" w:cs="Times New Roman CYR"/>
                <w:lang w:eastAsia="ru-RU"/>
              </w:rPr>
              <w:t>10.</w:t>
            </w:r>
          </w:p>
        </w:tc>
        <w:tc>
          <w:tcPr>
            <w:tcW w:w="1666" w:type="dxa"/>
          </w:tcPr>
          <w:p w14:paraId="422EF282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 xml:space="preserve">Доля детей, охваченной деятельностью на инфраструктуре, созданной при использовании мероприятий национального </w:t>
            </w:r>
            <w:r w:rsidRPr="003633E9">
              <w:rPr>
                <w:rFonts w:ascii="PT Astra Serif" w:eastAsia="Calibri" w:hAnsi="PT Astra Serif"/>
                <w:lang w:eastAsia="ru-RU"/>
              </w:rPr>
              <w:lastRenderedPageBreak/>
              <w:t>проекта «Образование» (новые места дополнительного образования, регионального центра выявления, поддержки и развития способностей и талантов у детей и молодежи, технопарков «</w:t>
            </w:r>
            <w:proofErr w:type="spellStart"/>
            <w:r w:rsidRPr="003633E9">
              <w:rPr>
                <w:rFonts w:ascii="PT Astra Serif" w:eastAsia="Calibri" w:hAnsi="PT Astra Serif"/>
                <w:lang w:eastAsia="ru-RU"/>
              </w:rPr>
              <w:t>Кванториум</w:t>
            </w:r>
            <w:proofErr w:type="spellEnd"/>
            <w:r w:rsidRPr="003633E9">
              <w:rPr>
                <w:rFonts w:ascii="PT Astra Serif" w:eastAsia="Calibri" w:hAnsi="PT Astra Serif"/>
                <w:lang w:eastAsia="ru-RU"/>
              </w:rPr>
              <w:t>» и центров «</w:t>
            </w:r>
            <w:r w:rsidRPr="003633E9">
              <w:rPr>
                <w:rFonts w:ascii="PT Astra Serif" w:eastAsia="Calibri" w:hAnsi="PT Astra Serif"/>
                <w:lang w:val="en-US" w:eastAsia="ru-RU"/>
              </w:rPr>
              <w:t>IT</w:t>
            </w:r>
            <w:r w:rsidRPr="003633E9">
              <w:rPr>
                <w:rFonts w:ascii="PT Astra Serif" w:eastAsia="Calibri" w:hAnsi="PT Astra Serif"/>
                <w:lang w:eastAsia="ru-RU"/>
              </w:rPr>
              <w:t xml:space="preserve"> - куб»), от общей численности детей 5-18 (17 включительно) лет по демографии</w:t>
            </w:r>
          </w:p>
        </w:tc>
        <w:tc>
          <w:tcPr>
            <w:tcW w:w="851" w:type="dxa"/>
          </w:tcPr>
          <w:p w14:paraId="1E1A4F4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ГП ХМАО-Югры</w:t>
            </w:r>
          </w:p>
        </w:tc>
        <w:tc>
          <w:tcPr>
            <w:tcW w:w="992" w:type="dxa"/>
          </w:tcPr>
          <w:p w14:paraId="725F24E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4717F69B" w14:textId="5E27C1AE" w:rsidR="00743669" w:rsidRPr="00F12B56" w:rsidRDefault="00F12B56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F12B56">
              <w:rPr>
                <w:rFonts w:ascii="PT Astra Serif" w:hAnsi="PT Astra Serif" w:cs="Times New Roman CYR"/>
                <w:lang w:eastAsia="ru-RU"/>
              </w:rPr>
              <w:t>24,1</w:t>
            </w:r>
          </w:p>
        </w:tc>
        <w:tc>
          <w:tcPr>
            <w:tcW w:w="567" w:type="dxa"/>
          </w:tcPr>
          <w:p w14:paraId="7D5C6ACD" w14:textId="76036329" w:rsidR="00743669" w:rsidRPr="00F12B56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F12B56">
              <w:rPr>
                <w:rFonts w:ascii="PT Astra Serif" w:hAnsi="PT Astra Serif" w:cs="Times New Roman CYR"/>
                <w:lang w:eastAsia="ru-RU"/>
              </w:rPr>
              <w:t>202</w:t>
            </w:r>
            <w:r w:rsidR="008143EE" w:rsidRPr="00F12B56">
              <w:rPr>
                <w:rFonts w:ascii="PT Astra Serif" w:hAnsi="PT Astra Serif" w:cs="Times New Roman CYR"/>
                <w:lang w:eastAsia="ru-RU"/>
              </w:rPr>
              <w:t>4</w:t>
            </w:r>
          </w:p>
        </w:tc>
        <w:tc>
          <w:tcPr>
            <w:tcW w:w="709" w:type="dxa"/>
          </w:tcPr>
          <w:p w14:paraId="5D7A3A26" w14:textId="5604178D" w:rsidR="00743669" w:rsidRPr="00F12B56" w:rsidRDefault="00F12B56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F12B56">
              <w:rPr>
                <w:rFonts w:ascii="PT Astra Serif" w:hAnsi="PT Astra Serif" w:cs="Times New Roman CYR"/>
                <w:lang w:eastAsia="ru-RU"/>
              </w:rPr>
              <w:t>25,4</w:t>
            </w:r>
          </w:p>
        </w:tc>
        <w:tc>
          <w:tcPr>
            <w:tcW w:w="708" w:type="dxa"/>
          </w:tcPr>
          <w:p w14:paraId="3515B16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27,9</w:t>
            </w:r>
          </w:p>
        </w:tc>
        <w:tc>
          <w:tcPr>
            <w:tcW w:w="709" w:type="dxa"/>
          </w:tcPr>
          <w:p w14:paraId="1C44727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30,7</w:t>
            </w:r>
          </w:p>
        </w:tc>
        <w:tc>
          <w:tcPr>
            <w:tcW w:w="709" w:type="dxa"/>
          </w:tcPr>
          <w:p w14:paraId="08E8579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33,8</w:t>
            </w:r>
          </w:p>
        </w:tc>
        <w:tc>
          <w:tcPr>
            <w:tcW w:w="709" w:type="dxa"/>
          </w:tcPr>
          <w:p w14:paraId="5473ED5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37,2</w:t>
            </w:r>
          </w:p>
        </w:tc>
        <w:tc>
          <w:tcPr>
            <w:tcW w:w="743" w:type="dxa"/>
          </w:tcPr>
          <w:p w14:paraId="7E657ED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40,9</w:t>
            </w:r>
          </w:p>
        </w:tc>
        <w:tc>
          <w:tcPr>
            <w:tcW w:w="1984" w:type="dxa"/>
          </w:tcPr>
          <w:p w14:paraId="3B24A649" w14:textId="0C02781F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Постановление Правительства Ханты-Мансийского АО - Югры от 30.12.2021 </w:t>
            </w:r>
          </w:p>
          <w:p w14:paraId="080C1A63" w14:textId="4CFA20B8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№ 634-п</w:t>
            </w:r>
            <w:r w:rsidR="008143EE">
              <w:rPr>
                <w:rFonts w:ascii="PT Astra Serif" w:hAnsi="PT Astra Serif"/>
              </w:rPr>
              <w:t>,</w:t>
            </w:r>
          </w:p>
          <w:p w14:paraId="535CEF9A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Соглашение от 27.07.2026 № 73 </w:t>
            </w:r>
          </w:p>
        </w:tc>
        <w:tc>
          <w:tcPr>
            <w:tcW w:w="1276" w:type="dxa"/>
          </w:tcPr>
          <w:p w14:paraId="2F60C42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 w:val="restart"/>
          </w:tcPr>
          <w:p w14:paraId="2E520AE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 xml:space="preserve">Обеспечение к 2030 году функционирования эффективной системы выявления, поддержки и развития способностей и </w:t>
            </w: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      </w:r>
          </w:p>
        </w:tc>
      </w:tr>
      <w:tr w:rsidR="00743669" w:rsidRPr="003633E9" w14:paraId="2E7A6701" w14:textId="77777777" w:rsidTr="00743669">
        <w:trPr>
          <w:trHeight w:val="253"/>
        </w:trPr>
        <w:tc>
          <w:tcPr>
            <w:tcW w:w="710" w:type="dxa"/>
          </w:tcPr>
          <w:p w14:paraId="3FC320A7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11.</w:t>
            </w:r>
          </w:p>
        </w:tc>
        <w:tc>
          <w:tcPr>
            <w:tcW w:w="1666" w:type="dxa"/>
          </w:tcPr>
          <w:p w14:paraId="3BC86D67" w14:textId="35B2DFBC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Доля детей с 5 до 1</w:t>
            </w:r>
            <w:r w:rsidR="008143EE">
              <w:rPr>
                <w:rFonts w:ascii="PT Astra Serif" w:eastAsia="Calibri" w:hAnsi="PT Astra Serif"/>
                <w:lang w:eastAsia="ru-RU"/>
              </w:rPr>
              <w:t>8</w:t>
            </w:r>
            <w:r w:rsidRPr="003633E9">
              <w:rPr>
                <w:rFonts w:ascii="PT Astra Serif" w:eastAsia="Calibri" w:hAnsi="PT Astra Serif"/>
                <w:lang w:eastAsia="ru-RU"/>
              </w:rPr>
              <w:t xml:space="preserve"> лет (</w:t>
            </w:r>
            <w:r w:rsidR="008143EE">
              <w:rPr>
                <w:rFonts w:ascii="PT Astra Serif" w:eastAsia="Calibri" w:hAnsi="PT Astra Serif"/>
                <w:lang w:eastAsia="ru-RU"/>
              </w:rPr>
              <w:t xml:space="preserve">17 </w:t>
            </w:r>
            <w:r w:rsidR="001F20B0">
              <w:rPr>
                <w:rFonts w:ascii="PT Astra Serif" w:eastAsia="Calibri" w:hAnsi="PT Astra Serif"/>
                <w:lang w:eastAsia="ru-RU"/>
              </w:rPr>
              <w:t xml:space="preserve">лет </w:t>
            </w:r>
            <w:r w:rsidRPr="003633E9">
              <w:rPr>
                <w:rFonts w:ascii="PT Astra Serif" w:eastAsia="Calibri" w:hAnsi="PT Astra Serif"/>
                <w:lang w:eastAsia="ru-RU"/>
              </w:rPr>
              <w:t xml:space="preserve">включительно), которые обеспечены сертификатами персонифицированного финансирования дополнительного образования (социальными сертификатами), от общей численности детей указанного возраста по </w:t>
            </w:r>
            <w:r w:rsidRPr="003633E9">
              <w:rPr>
                <w:rFonts w:ascii="PT Astra Serif" w:eastAsia="Calibri" w:hAnsi="PT Astra Serif"/>
                <w:lang w:eastAsia="ru-RU"/>
              </w:rPr>
              <w:lastRenderedPageBreak/>
              <w:t xml:space="preserve">демографии </w:t>
            </w:r>
          </w:p>
        </w:tc>
        <w:tc>
          <w:tcPr>
            <w:tcW w:w="851" w:type="dxa"/>
          </w:tcPr>
          <w:p w14:paraId="1319CDE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ГП ХМАО-Югры</w:t>
            </w:r>
          </w:p>
        </w:tc>
        <w:tc>
          <w:tcPr>
            <w:tcW w:w="992" w:type="dxa"/>
          </w:tcPr>
          <w:p w14:paraId="5FFBF2D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5F9F6A6F" w14:textId="0988AC9B" w:rsidR="00743669" w:rsidRPr="003633E9" w:rsidRDefault="00785FAF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25</w:t>
            </w:r>
          </w:p>
        </w:tc>
        <w:tc>
          <w:tcPr>
            <w:tcW w:w="567" w:type="dxa"/>
          </w:tcPr>
          <w:p w14:paraId="01C2FFBE" w14:textId="7246E590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</w:t>
            </w:r>
            <w:r w:rsidR="00785FAF">
              <w:rPr>
                <w:rFonts w:ascii="PT Astra Serif" w:hAnsi="PT Astra Serif" w:cs="Times New Roman CYR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</w:tcPr>
          <w:p w14:paraId="30D9C037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25</w:t>
            </w:r>
          </w:p>
        </w:tc>
        <w:tc>
          <w:tcPr>
            <w:tcW w:w="708" w:type="dxa"/>
          </w:tcPr>
          <w:p w14:paraId="2CAFCD8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25</w:t>
            </w:r>
          </w:p>
        </w:tc>
        <w:tc>
          <w:tcPr>
            <w:tcW w:w="709" w:type="dxa"/>
          </w:tcPr>
          <w:p w14:paraId="6F6DADA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28</w:t>
            </w:r>
          </w:p>
        </w:tc>
        <w:tc>
          <w:tcPr>
            <w:tcW w:w="709" w:type="dxa"/>
          </w:tcPr>
          <w:p w14:paraId="5DACD80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28</w:t>
            </w:r>
          </w:p>
        </w:tc>
        <w:tc>
          <w:tcPr>
            <w:tcW w:w="709" w:type="dxa"/>
          </w:tcPr>
          <w:p w14:paraId="4AE8936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30</w:t>
            </w:r>
          </w:p>
        </w:tc>
        <w:tc>
          <w:tcPr>
            <w:tcW w:w="743" w:type="dxa"/>
          </w:tcPr>
          <w:p w14:paraId="576CCBB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30</w:t>
            </w:r>
          </w:p>
        </w:tc>
        <w:tc>
          <w:tcPr>
            <w:tcW w:w="1984" w:type="dxa"/>
          </w:tcPr>
          <w:p w14:paraId="03CFDC6A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Постановление Правительства Ханты-Мансийского АО - Югры от 30.12.2021 </w:t>
            </w:r>
          </w:p>
          <w:p w14:paraId="58477312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№ 634-п, </w:t>
            </w:r>
          </w:p>
          <w:p w14:paraId="48166BF4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Соглашение от 27.07.2026 № 73</w:t>
            </w:r>
          </w:p>
        </w:tc>
        <w:tc>
          <w:tcPr>
            <w:tcW w:w="1276" w:type="dxa"/>
          </w:tcPr>
          <w:p w14:paraId="1F38577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4F814D2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2EB43844" w14:textId="77777777" w:rsidTr="00743669">
        <w:trPr>
          <w:trHeight w:val="253"/>
        </w:trPr>
        <w:tc>
          <w:tcPr>
            <w:tcW w:w="710" w:type="dxa"/>
          </w:tcPr>
          <w:p w14:paraId="28CE58E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12.</w:t>
            </w:r>
          </w:p>
        </w:tc>
        <w:tc>
          <w:tcPr>
            <w:tcW w:w="1666" w:type="dxa"/>
          </w:tcPr>
          <w:p w14:paraId="0F361B1F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>Доля детей,</w:t>
            </w:r>
          </w:p>
          <w:p w14:paraId="29BB2F62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 xml:space="preserve"> обучающихся по дополнительным общеобразовательным программами в организациях частной формы собственности (в том числе у индивидуальных предпринимателей), в общей численности детей, которые обучаются по программам дополнительного образования в организациях всех форм собственности</w:t>
            </w:r>
          </w:p>
        </w:tc>
        <w:tc>
          <w:tcPr>
            <w:tcW w:w="851" w:type="dxa"/>
          </w:tcPr>
          <w:p w14:paraId="0D15822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ГП ХМАО-Югры</w:t>
            </w:r>
          </w:p>
        </w:tc>
        <w:tc>
          <w:tcPr>
            <w:tcW w:w="992" w:type="dxa"/>
          </w:tcPr>
          <w:p w14:paraId="0D2E7A1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4B0F9EF9" w14:textId="259E2921" w:rsidR="00743669" w:rsidRPr="003633E9" w:rsidRDefault="00F12B56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>
              <w:rPr>
                <w:rFonts w:ascii="PT Astra Serif" w:hAnsi="PT Astra Serif" w:cs="Times New Roman CYR"/>
                <w:color w:val="000000"/>
                <w:lang w:eastAsia="ru-RU"/>
              </w:rPr>
              <w:t>5,0</w:t>
            </w:r>
          </w:p>
        </w:tc>
        <w:tc>
          <w:tcPr>
            <w:tcW w:w="567" w:type="dxa"/>
          </w:tcPr>
          <w:p w14:paraId="31529AA3" w14:textId="746FFDC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</w:t>
            </w:r>
            <w:r w:rsidR="00F12B56">
              <w:rPr>
                <w:rFonts w:ascii="PT Astra Serif" w:hAnsi="PT Astra Serif" w:cs="Times New Roman CYR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</w:tcPr>
          <w:p w14:paraId="4903336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708" w:type="dxa"/>
          </w:tcPr>
          <w:p w14:paraId="1AD9097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709" w:type="dxa"/>
          </w:tcPr>
          <w:p w14:paraId="134CA91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709" w:type="dxa"/>
          </w:tcPr>
          <w:p w14:paraId="7EFEC9A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709" w:type="dxa"/>
          </w:tcPr>
          <w:p w14:paraId="0F8B6C7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743" w:type="dxa"/>
          </w:tcPr>
          <w:p w14:paraId="72CC74FB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5,0</w:t>
            </w:r>
          </w:p>
        </w:tc>
        <w:tc>
          <w:tcPr>
            <w:tcW w:w="1984" w:type="dxa"/>
          </w:tcPr>
          <w:p w14:paraId="28B0AF08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Постановление Правительства Ханты-Мансийского АО - Югры от 30.12.2021 </w:t>
            </w:r>
          </w:p>
          <w:p w14:paraId="1D378479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№ 634-п, </w:t>
            </w:r>
          </w:p>
          <w:p w14:paraId="75E1E321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Соглашение от 27.07.2026 № 73</w:t>
            </w:r>
          </w:p>
        </w:tc>
        <w:tc>
          <w:tcPr>
            <w:tcW w:w="1276" w:type="dxa"/>
          </w:tcPr>
          <w:p w14:paraId="75D36CA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4AFB8899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3BABB490" w14:textId="77777777" w:rsidTr="00743669">
        <w:trPr>
          <w:trHeight w:val="253"/>
        </w:trPr>
        <w:tc>
          <w:tcPr>
            <w:tcW w:w="710" w:type="dxa"/>
          </w:tcPr>
          <w:p w14:paraId="52DF44A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13.</w:t>
            </w:r>
          </w:p>
        </w:tc>
        <w:tc>
          <w:tcPr>
            <w:tcW w:w="1666" w:type="dxa"/>
          </w:tcPr>
          <w:p w14:paraId="5A5953C5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 xml:space="preserve">Доля детей с ограниченными возможностями здоровья и детей-инвалидов от 5 до 18 лет (17 лет включительно), осваивающих дополнительные общеобразовательные программы, в том числе с использованием </w:t>
            </w:r>
            <w:r w:rsidRPr="003633E9">
              <w:rPr>
                <w:rFonts w:ascii="PT Astra Serif" w:eastAsia="Calibri" w:hAnsi="PT Astra Serif"/>
                <w:lang w:eastAsia="ru-RU"/>
              </w:rPr>
              <w:lastRenderedPageBreak/>
              <w:t>дистанционных технологий</w:t>
            </w:r>
          </w:p>
        </w:tc>
        <w:tc>
          <w:tcPr>
            <w:tcW w:w="851" w:type="dxa"/>
          </w:tcPr>
          <w:p w14:paraId="2FEF80A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lastRenderedPageBreak/>
              <w:t>ГП ХМАО-Югры</w:t>
            </w:r>
          </w:p>
        </w:tc>
        <w:tc>
          <w:tcPr>
            <w:tcW w:w="992" w:type="dxa"/>
          </w:tcPr>
          <w:p w14:paraId="1226BF6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738A02F2" w14:textId="3020D970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6</w:t>
            </w:r>
            <w:r w:rsidR="00F12B56">
              <w:rPr>
                <w:rFonts w:ascii="PT Astra Serif" w:hAnsi="PT Astra Serif" w:cs="Times New Roman CYR"/>
                <w:color w:val="000000"/>
                <w:lang w:eastAsia="ru-RU"/>
              </w:rPr>
              <w:t>8</w:t>
            </w:r>
          </w:p>
        </w:tc>
        <w:tc>
          <w:tcPr>
            <w:tcW w:w="567" w:type="dxa"/>
          </w:tcPr>
          <w:p w14:paraId="109FFC06" w14:textId="623E2F49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</w:t>
            </w:r>
            <w:r w:rsidR="00F12B56">
              <w:rPr>
                <w:rFonts w:ascii="PT Astra Serif" w:hAnsi="PT Astra Serif" w:cs="Times New Roman CYR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</w:tcPr>
          <w:p w14:paraId="64941A44" w14:textId="32B51B6E" w:rsidR="00743669" w:rsidRPr="003633E9" w:rsidRDefault="00F12B56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ascii="PT Astra Serif" w:hAnsi="PT Astra Serif" w:cs="Times New Roman CYR"/>
                <w:lang w:eastAsia="ru-RU"/>
              </w:rPr>
              <w:t>70</w:t>
            </w:r>
          </w:p>
        </w:tc>
        <w:tc>
          <w:tcPr>
            <w:tcW w:w="708" w:type="dxa"/>
          </w:tcPr>
          <w:p w14:paraId="20C0835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72</w:t>
            </w:r>
          </w:p>
        </w:tc>
        <w:tc>
          <w:tcPr>
            <w:tcW w:w="709" w:type="dxa"/>
          </w:tcPr>
          <w:p w14:paraId="147C4667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74</w:t>
            </w:r>
          </w:p>
        </w:tc>
        <w:tc>
          <w:tcPr>
            <w:tcW w:w="709" w:type="dxa"/>
          </w:tcPr>
          <w:p w14:paraId="7EA5990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76</w:t>
            </w:r>
          </w:p>
        </w:tc>
        <w:tc>
          <w:tcPr>
            <w:tcW w:w="709" w:type="dxa"/>
          </w:tcPr>
          <w:p w14:paraId="31EDC4C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77</w:t>
            </w:r>
          </w:p>
        </w:tc>
        <w:tc>
          <w:tcPr>
            <w:tcW w:w="743" w:type="dxa"/>
          </w:tcPr>
          <w:p w14:paraId="09A277D6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78</w:t>
            </w:r>
          </w:p>
        </w:tc>
        <w:tc>
          <w:tcPr>
            <w:tcW w:w="1984" w:type="dxa"/>
          </w:tcPr>
          <w:p w14:paraId="38DBFE0C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Постановление Правительства Ханты-Мансийского АО - Югры от 30.12.2021 </w:t>
            </w:r>
          </w:p>
          <w:p w14:paraId="6AADD9C4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№ 634-п, </w:t>
            </w:r>
          </w:p>
          <w:p w14:paraId="2A881204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Соглашение от 27.07.2026 № 73</w:t>
            </w:r>
          </w:p>
        </w:tc>
        <w:tc>
          <w:tcPr>
            <w:tcW w:w="1276" w:type="dxa"/>
          </w:tcPr>
          <w:p w14:paraId="4127E6D0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32CE9EB8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55FAECB7" w14:textId="77777777" w:rsidTr="00743669">
        <w:trPr>
          <w:trHeight w:val="70"/>
        </w:trPr>
        <w:tc>
          <w:tcPr>
            <w:tcW w:w="710" w:type="dxa"/>
          </w:tcPr>
          <w:p w14:paraId="453AC93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14.</w:t>
            </w:r>
          </w:p>
        </w:tc>
        <w:tc>
          <w:tcPr>
            <w:tcW w:w="1666" w:type="dxa"/>
          </w:tcPr>
          <w:p w14:paraId="7B46E33A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eastAsia="Calibri" w:hAnsi="PT Astra Serif"/>
                <w:lang w:eastAsia="ru-RU"/>
              </w:rPr>
              <w:t xml:space="preserve">Доля детей, подростков и молодежи, которым организован отдых и оздоровление включая организацию питания детей в возрасте от 6 до 17 (включительно) лет в лагерях с дневным пребыванием детей, в возрасте от 8 до 17 лет (включительно) – в палаточных лагерях, в  возрасте от 14 до 17 лет (включительно) – в лагерях труда и отдыха с дневным пребыванием детей к общему количеству детей, планируемых к отдыху и оздоровлению </w:t>
            </w:r>
          </w:p>
        </w:tc>
        <w:tc>
          <w:tcPr>
            <w:tcW w:w="851" w:type="dxa"/>
          </w:tcPr>
          <w:p w14:paraId="69881F81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ГП ХМАО-Югры</w:t>
            </w:r>
          </w:p>
        </w:tc>
        <w:tc>
          <w:tcPr>
            <w:tcW w:w="992" w:type="dxa"/>
          </w:tcPr>
          <w:p w14:paraId="262D8662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3B89345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100</w:t>
            </w:r>
          </w:p>
        </w:tc>
        <w:tc>
          <w:tcPr>
            <w:tcW w:w="567" w:type="dxa"/>
          </w:tcPr>
          <w:p w14:paraId="19AAE107" w14:textId="0F1F1707" w:rsidR="00743669" w:rsidRPr="00C83C67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val="en-US"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202</w:t>
            </w:r>
            <w:r w:rsidR="0060065C">
              <w:rPr>
                <w:rFonts w:ascii="PT Astra Serif" w:hAnsi="PT Astra Serif" w:cs="Times New Roman CYR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</w:tcPr>
          <w:p w14:paraId="4B878C1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708" w:type="dxa"/>
          </w:tcPr>
          <w:p w14:paraId="2A15C07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709" w:type="dxa"/>
          </w:tcPr>
          <w:p w14:paraId="1F868AD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709" w:type="dxa"/>
          </w:tcPr>
          <w:p w14:paraId="07888D7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709" w:type="dxa"/>
          </w:tcPr>
          <w:p w14:paraId="1CA77BF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743" w:type="dxa"/>
          </w:tcPr>
          <w:p w14:paraId="604AE6D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Times New Roman CYR"/>
                <w:lang w:eastAsia="ru-RU"/>
              </w:rPr>
              <w:t>100</w:t>
            </w:r>
          </w:p>
        </w:tc>
        <w:tc>
          <w:tcPr>
            <w:tcW w:w="1984" w:type="dxa"/>
          </w:tcPr>
          <w:p w14:paraId="34862CC8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Постановление Правительства Ханты-Мансийского АО - Югры от 30.12.2021 </w:t>
            </w:r>
          </w:p>
          <w:p w14:paraId="1A70BF5D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 xml:space="preserve">№ 634-п, </w:t>
            </w:r>
          </w:p>
          <w:p w14:paraId="726A09EE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Соглашение от 27.07.2026 № 73</w:t>
            </w:r>
          </w:p>
        </w:tc>
        <w:tc>
          <w:tcPr>
            <w:tcW w:w="1276" w:type="dxa"/>
          </w:tcPr>
          <w:p w14:paraId="690BE3A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  <w:vMerge/>
          </w:tcPr>
          <w:p w14:paraId="082A333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</w:p>
        </w:tc>
      </w:tr>
      <w:tr w:rsidR="00743669" w:rsidRPr="003633E9" w14:paraId="6FDDBA43" w14:textId="77777777" w:rsidTr="00743669">
        <w:trPr>
          <w:trHeight w:val="70"/>
        </w:trPr>
        <w:tc>
          <w:tcPr>
            <w:tcW w:w="710" w:type="dxa"/>
          </w:tcPr>
          <w:p w14:paraId="1658035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15</w:t>
            </w:r>
          </w:p>
        </w:tc>
        <w:tc>
          <w:tcPr>
            <w:tcW w:w="1666" w:type="dxa"/>
            <w:shd w:val="clear" w:color="auto" w:fill="auto"/>
          </w:tcPr>
          <w:p w14:paraId="498613A6" w14:textId="77777777" w:rsidR="00743669" w:rsidRPr="003633E9" w:rsidRDefault="00743669" w:rsidP="00F223D9">
            <w:pPr>
              <w:suppressAutoHyphens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 xml:space="preserve">Количество гражданских инициатив, получивших </w:t>
            </w:r>
            <w:r w:rsidRPr="003633E9">
              <w:rPr>
                <w:rFonts w:ascii="PT Astra Serif" w:hAnsi="PT Astra Serif" w:cs="Arial"/>
              </w:rPr>
              <w:lastRenderedPageBreak/>
              <w:t>поддержку из бюджета города Югорска</w:t>
            </w:r>
          </w:p>
        </w:tc>
        <w:tc>
          <w:tcPr>
            <w:tcW w:w="851" w:type="dxa"/>
            <w:shd w:val="clear" w:color="auto" w:fill="auto"/>
          </w:tcPr>
          <w:p w14:paraId="37ACB3B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lastRenderedPageBreak/>
              <w:t>МП города Югорска</w:t>
            </w:r>
          </w:p>
        </w:tc>
        <w:tc>
          <w:tcPr>
            <w:tcW w:w="992" w:type="dxa"/>
            <w:shd w:val="clear" w:color="auto" w:fill="auto"/>
          </w:tcPr>
          <w:p w14:paraId="7777BA0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 xml:space="preserve">Единиц </w:t>
            </w:r>
          </w:p>
        </w:tc>
        <w:tc>
          <w:tcPr>
            <w:tcW w:w="709" w:type="dxa"/>
            <w:shd w:val="clear" w:color="auto" w:fill="auto"/>
          </w:tcPr>
          <w:p w14:paraId="4728F8CF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149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9DDFBB0" w14:textId="1B005310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ind w:right="-72"/>
              <w:jc w:val="center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202</w:t>
            </w:r>
            <w:r w:rsidR="0060065C">
              <w:rPr>
                <w:rFonts w:ascii="PT Astra Serif" w:hAnsi="PT Astra Serif" w:cs="Arial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240D444A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C018AF3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23C4B5E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E242CB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CD53575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743" w:type="dxa"/>
            <w:shd w:val="clear" w:color="auto" w:fill="auto"/>
          </w:tcPr>
          <w:p w14:paraId="1A70D1CD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lang w:eastAsia="ru-RU"/>
              </w:rPr>
            </w:pPr>
            <w:r w:rsidRPr="003633E9">
              <w:rPr>
                <w:rFonts w:ascii="PT Astra Serif" w:hAnsi="PT Astra Serif" w:cs="Arial"/>
              </w:rPr>
              <w:t>0</w:t>
            </w:r>
          </w:p>
        </w:tc>
        <w:tc>
          <w:tcPr>
            <w:tcW w:w="1984" w:type="dxa"/>
          </w:tcPr>
          <w:p w14:paraId="752D6888" w14:textId="77777777" w:rsidR="00743669" w:rsidRPr="003633E9" w:rsidRDefault="00743669" w:rsidP="00F223D9">
            <w:pPr>
              <w:suppressAutoHyphens w:val="0"/>
              <w:jc w:val="both"/>
              <w:rPr>
                <w:rFonts w:ascii="PT Astra Serif" w:hAnsi="PT Astra Serif"/>
              </w:rPr>
            </w:pPr>
            <w:r w:rsidRPr="003633E9">
              <w:rPr>
                <w:rFonts w:ascii="PT Astra Serif" w:hAnsi="PT Astra Serif"/>
              </w:rPr>
              <w:t>-</w:t>
            </w:r>
          </w:p>
        </w:tc>
        <w:tc>
          <w:tcPr>
            <w:tcW w:w="1276" w:type="dxa"/>
          </w:tcPr>
          <w:p w14:paraId="6A10190C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Управление образования</w:t>
            </w:r>
          </w:p>
        </w:tc>
        <w:tc>
          <w:tcPr>
            <w:tcW w:w="1837" w:type="dxa"/>
          </w:tcPr>
          <w:p w14:paraId="069DD414" w14:textId="77777777" w:rsidR="00743669" w:rsidRPr="003633E9" w:rsidRDefault="00743669" w:rsidP="00F223D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color w:val="000000"/>
                <w:lang w:eastAsia="ru-RU"/>
              </w:rPr>
            </w:pPr>
            <w:r w:rsidRPr="003633E9">
              <w:rPr>
                <w:rFonts w:ascii="PT Astra Serif" w:hAnsi="PT Astra Serif" w:cs="Times New Roman CYR"/>
                <w:color w:val="000000"/>
                <w:lang w:eastAsia="ru-RU"/>
              </w:rPr>
              <w:t>-</w:t>
            </w:r>
          </w:p>
        </w:tc>
      </w:tr>
    </w:tbl>
    <w:bookmarkEnd w:id="5"/>
    <w:p w14:paraId="16B16277" w14:textId="17A39469" w:rsidR="00E12971" w:rsidRDefault="00535BA9" w:rsidP="00F007FB">
      <w:pPr>
        <w:suppressAutoHyphens w:val="0"/>
        <w:jc w:val="both"/>
        <w:rPr>
          <w:rFonts w:ascii="Arial" w:hAnsi="Arial"/>
          <w:sz w:val="24"/>
          <w:szCs w:val="24"/>
          <w:lang w:eastAsia="ru-RU"/>
        </w:rPr>
      </w:pPr>
      <w:r>
        <w:rPr>
          <w:rFonts w:ascii="Arial" w:hAnsi="Arial"/>
          <w:sz w:val="24"/>
          <w:szCs w:val="24"/>
          <w:lang w:eastAsia="ru-RU"/>
        </w:rPr>
        <w:br w:type="textWrapping" w:clear="all"/>
      </w:r>
      <w:r w:rsidR="00E12971">
        <w:rPr>
          <w:rFonts w:ascii="Arial" w:hAnsi="Arial"/>
          <w:sz w:val="24"/>
          <w:szCs w:val="24"/>
          <w:lang w:eastAsia="ru-RU"/>
        </w:rPr>
        <w:br w:type="page"/>
      </w:r>
    </w:p>
    <w:p w14:paraId="76ED7DA2" w14:textId="3F1D0E93" w:rsidR="002A1137" w:rsidRPr="00743669" w:rsidRDefault="002A1137" w:rsidP="002A1137">
      <w:pPr>
        <w:suppressAutoHyphens w:val="0"/>
        <w:jc w:val="center"/>
        <w:rPr>
          <w:rFonts w:ascii="PT Astra Serif" w:eastAsia="Calibri" w:hAnsi="PT Astra Serif"/>
          <w:bCs/>
          <w:sz w:val="28"/>
          <w:szCs w:val="26"/>
          <w:lang w:eastAsia="en-US"/>
        </w:rPr>
      </w:pPr>
      <w:r w:rsidRPr="00743669">
        <w:rPr>
          <w:rFonts w:ascii="PT Astra Serif" w:eastAsia="Calibri" w:hAnsi="PT Astra Serif"/>
          <w:bCs/>
          <w:sz w:val="28"/>
          <w:szCs w:val="26"/>
          <w:lang w:eastAsia="en-US"/>
        </w:rPr>
        <w:lastRenderedPageBreak/>
        <w:t>4. Структура муниципальной программы</w:t>
      </w:r>
    </w:p>
    <w:p w14:paraId="58C4F1D8" w14:textId="77777777" w:rsidR="002A1137" w:rsidRDefault="002A1137" w:rsidP="002A1137">
      <w:pPr>
        <w:suppressAutoHyphens w:val="0"/>
        <w:jc w:val="center"/>
        <w:rPr>
          <w:rFonts w:ascii="PT Astra Serif" w:eastAsia="Calibri" w:hAnsi="PT Astra Serif"/>
          <w:b/>
          <w:sz w:val="28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4119"/>
        <w:gridCol w:w="12"/>
        <w:gridCol w:w="6296"/>
        <w:gridCol w:w="2651"/>
      </w:tblGrid>
      <w:tr w:rsidR="00FD43FF" w:rsidRPr="00FD43FF" w14:paraId="3B7A4116" w14:textId="77777777" w:rsidTr="00B41F1B">
        <w:trPr>
          <w:tblHeader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7E81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N п/п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FD51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0031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bookmarkStart w:id="6" w:name="_Hlk242197383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  <w:bookmarkEnd w:id="6"/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23A2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Связь</w:t>
            </w:r>
          </w:p>
          <w:p w14:paraId="0E3FAA70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 показателями</w:t>
            </w:r>
          </w:p>
        </w:tc>
      </w:tr>
      <w:tr w:rsidR="00FD43FF" w:rsidRPr="00FD43FF" w14:paraId="355F7A54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BDE2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7F96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 Направление (подпрограмма) «Развитие дошкольного и общего образования»</w:t>
            </w:r>
          </w:p>
        </w:tc>
      </w:tr>
      <w:tr w:rsidR="00FD43FF" w:rsidRPr="00FD43FF" w14:paraId="5140805F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C461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1.1.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8B3E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Региональный проект «Педагоги и наставники» (куратор - Носкова Людмила Ивановна)</w:t>
            </w:r>
          </w:p>
        </w:tc>
      </w:tr>
      <w:tr w:rsidR="00FD43FF" w:rsidRPr="00FD43FF" w14:paraId="328B374E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94DA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4EF4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C5B9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2025 -2030</w:t>
            </w:r>
          </w:p>
        </w:tc>
      </w:tr>
      <w:tr w:rsidR="00FD43FF" w:rsidRPr="00FD43FF" w14:paraId="3C366FA1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70CC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1.1.1.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0433" w14:textId="77777777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 конца 2030 года снижен кадровый дефицит учителей в общеобразовательных организациях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D3F3" w14:textId="77777777" w:rsidR="00FD43FF" w:rsidRPr="00FD43FF" w:rsidRDefault="00FD43FF" w:rsidP="00FD43FF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выплаты денежного вознаграждения за классное руководство.</w:t>
            </w:r>
          </w:p>
          <w:p w14:paraId="2E65C654" w14:textId="77777777" w:rsidR="00FD43FF" w:rsidRPr="00FD43FF" w:rsidRDefault="00FD43FF" w:rsidP="00FD43FF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деятельности советников директора по воспитанию и взаимодействию с детскими общественными объединениями в образовательных организациях города Югорска, а также проведение мероприятий по повышению квалификации указанных специалистов.</w:t>
            </w:r>
          </w:p>
          <w:p w14:paraId="11764F13" w14:textId="77777777" w:rsidR="00FD43FF" w:rsidRPr="00FD43FF" w:rsidRDefault="00FD43FF" w:rsidP="00FD43FF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выплаты денежного вознаграждения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351E" w14:textId="472300AC" w:rsidR="00FD43FF" w:rsidRPr="00FD43FF" w:rsidRDefault="00FD43FF" w:rsidP="00FD43FF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</w:t>
            </w:r>
            <w:r w:rsidR="00017197">
              <w:rPr>
                <w:rFonts w:ascii="PT Astra Serif" w:eastAsia="Calibri" w:hAnsi="PT Astra Serif" w:cs="Arial"/>
                <w:sz w:val="24"/>
                <w:szCs w:val="24"/>
              </w:rPr>
              <w:t>ия профессионального мастерства</w:t>
            </w:r>
          </w:p>
        </w:tc>
      </w:tr>
      <w:tr w:rsidR="00483670" w:rsidRPr="00FD43FF" w14:paraId="77F4A55B" w14:textId="77777777" w:rsidTr="00A71E14">
        <w:tc>
          <w:tcPr>
            <w:tcW w:w="57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7E3E13" w14:textId="3D28612B" w:rsidR="00483670" w:rsidRPr="008143EE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8143EE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4422" w:type="pct"/>
            <w:gridSpan w:val="4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57F1F298" w14:textId="13A73E75" w:rsidR="00483670" w:rsidRPr="00017197" w:rsidRDefault="00483670" w:rsidP="0001719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bookmarkStart w:id="7" w:name="_Hlk242112938"/>
            <w:r w:rsidRPr="00017197">
              <w:rPr>
                <w:rFonts w:ascii="PT Astra Serif" w:hAnsi="PT Astra Serif"/>
                <w:sz w:val="24"/>
                <w:szCs w:val="24"/>
              </w:rPr>
              <w:t xml:space="preserve">Региональный проект </w:t>
            </w:r>
            <w:r w:rsidR="00017197">
              <w:rPr>
                <w:rFonts w:ascii="PT Astra Serif" w:hAnsi="PT Astra Serif"/>
                <w:sz w:val="24"/>
                <w:szCs w:val="24"/>
              </w:rPr>
              <w:t>«</w:t>
            </w:r>
            <w:r w:rsidRPr="00017197">
              <w:rPr>
                <w:rFonts w:ascii="PT Astra Serif" w:hAnsi="PT Astra Serif"/>
                <w:sz w:val="24"/>
                <w:szCs w:val="24"/>
              </w:rPr>
              <w:t>Повышение финансовой грамотности</w:t>
            </w:r>
            <w:r w:rsidR="00017197">
              <w:rPr>
                <w:rFonts w:ascii="PT Astra Serif" w:hAnsi="PT Astra Serif"/>
                <w:sz w:val="24"/>
                <w:szCs w:val="24"/>
              </w:rPr>
              <w:t>»</w:t>
            </w:r>
            <w:r w:rsidRPr="0001719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bookmarkEnd w:id="7"/>
            <w:r w:rsidRPr="00017197">
              <w:rPr>
                <w:rFonts w:ascii="PT Astra Serif" w:hAnsi="PT Astra Serif"/>
                <w:sz w:val="24"/>
                <w:szCs w:val="24"/>
              </w:rPr>
              <w:t>(куратор - Носкова Людмила Ивановна)</w:t>
            </w:r>
          </w:p>
        </w:tc>
      </w:tr>
      <w:tr w:rsidR="00483670" w:rsidRPr="00FD43FF" w14:paraId="7F7DEAF1" w14:textId="77777777" w:rsidTr="00B41F1B">
        <w:tc>
          <w:tcPr>
            <w:tcW w:w="57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DA2C26" w14:textId="3A9817DB" w:rsidR="00483670" w:rsidRPr="00017197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DC6A80" w14:textId="12627E76" w:rsidR="00483670" w:rsidRPr="00017197" w:rsidRDefault="00483670" w:rsidP="002A113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017197">
              <w:rPr>
                <w:rFonts w:ascii="PT Astra Serif" w:hAnsi="PT Astra Serif"/>
                <w:sz w:val="24"/>
                <w:szCs w:val="24"/>
              </w:rPr>
              <w:t>Ответственный за реализацию: Управление образования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F6F6" w14:textId="1B731043" w:rsidR="00483670" w:rsidRPr="00017197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017197">
              <w:rPr>
                <w:rFonts w:ascii="PT Astra Serif" w:hAnsi="PT Astra Serif"/>
                <w:sz w:val="24"/>
                <w:szCs w:val="24"/>
              </w:rPr>
              <w:t>срок реализации: 2025 - 2030</w:t>
            </w:r>
          </w:p>
        </w:tc>
      </w:tr>
      <w:tr w:rsidR="00483670" w:rsidRPr="00FD43FF" w14:paraId="16932B7E" w14:textId="77777777" w:rsidTr="00B41F1B">
        <w:tc>
          <w:tcPr>
            <w:tcW w:w="578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017BFC" w14:textId="02547FE1" w:rsidR="00483670" w:rsidRPr="00017197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017197">
              <w:rPr>
                <w:rFonts w:ascii="PT Astra Serif" w:hAnsi="PT Astra Serif"/>
                <w:sz w:val="24"/>
                <w:szCs w:val="24"/>
              </w:rPr>
              <w:t>1.2.1.</w:t>
            </w:r>
          </w:p>
        </w:tc>
        <w:tc>
          <w:tcPr>
            <w:tcW w:w="1393" w:type="pct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FE55FB" w14:textId="6BC6F2A2" w:rsidR="00483670" w:rsidRPr="00017197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017197">
              <w:rPr>
                <w:rFonts w:ascii="PT Astra Serif" w:hAnsi="PT Astra Serif"/>
                <w:sz w:val="24"/>
                <w:szCs w:val="24"/>
              </w:rPr>
              <w:t>Создан комплекс мер, направленный на повышение финансовой грамотности и формирование финансовой культуры обучающихся города Югорска</w:t>
            </w:r>
          </w:p>
        </w:tc>
        <w:tc>
          <w:tcPr>
            <w:tcW w:w="2133" w:type="pct"/>
            <w:gridSpan w:val="2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395480" w14:textId="77FBF24F" w:rsidR="007F7C44" w:rsidRDefault="007F7C44" w:rsidP="00483670">
            <w:pPr>
              <w:pStyle w:val="af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Обучающиеся образовательных организаций автономного округа охвачены образовательными программами, в которые включены элементы по финансовой грамотности, в том числе участие в мероприятиях, направленных на повышение финансовой грамотности</w:t>
            </w:r>
          </w:p>
          <w:p w14:paraId="0E725D16" w14:textId="00FB8566" w:rsidR="00483670" w:rsidRPr="00017197" w:rsidRDefault="00483670" w:rsidP="00483670">
            <w:pPr>
              <w:pStyle w:val="af2"/>
              <w:rPr>
                <w:rFonts w:ascii="PT Astra Serif" w:hAnsi="PT Astra Serif"/>
              </w:rPr>
            </w:pPr>
            <w:r w:rsidRPr="00017197">
              <w:rPr>
                <w:rFonts w:ascii="PT Astra Serif" w:hAnsi="PT Astra Serif"/>
              </w:rPr>
              <w:t>обеспечение охвата 100% обучающихся образовательных организаций города Югорска образовательными программами, в которые включены элементы базовых основ финансовой грамотности и финансовой культуры на постоянной основе</w:t>
            </w:r>
            <w:r w:rsidR="00017197" w:rsidRPr="00017197">
              <w:rPr>
                <w:rFonts w:ascii="PT Astra Serif" w:hAnsi="PT Astra Serif"/>
              </w:rPr>
              <w:t>;</w:t>
            </w:r>
          </w:p>
          <w:p w14:paraId="08353316" w14:textId="3A61114E" w:rsidR="00017197" w:rsidRPr="00017197" w:rsidRDefault="00017197" w:rsidP="00017197">
            <w:pPr>
              <w:rPr>
                <w:rFonts w:ascii="PT Astra Serif" w:eastAsia="Calibri" w:hAnsi="PT Astra Serif"/>
                <w:sz w:val="24"/>
                <w:szCs w:val="24"/>
                <w:lang w:eastAsia="ru-RU"/>
              </w:rPr>
            </w:pPr>
            <w:r w:rsidRPr="00017197"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lastRenderedPageBreak/>
              <w:t xml:space="preserve">обеспечение непрерывного повышения квалификации педагогических работников общеобразовательных организаций по программам 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«</w:t>
            </w:r>
            <w:r w:rsidRPr="00017197"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Основы финансовой грамотности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8F9B" w14:textId="56E82386" w:rsidR="00483670" w:rsidRPr="00FD43FF" w:rsidRDefault="008143EE" w:rsidP="00814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-</w:t>
            </w:r>
          </w:p>
        </w:tc>
      </w:tr>
      <w:tr w:rsidR="00483670" w:rsidRPr="00FD43FF" w14:paraId="040B4AA3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4205" w14:textId="1E87DF5D" w:rsidR="00483670" w:rsidRPr="00FD43FF" w:rsidRDefault="00483670" w:rsidP="0001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B41F1B">
              <w:rPr>
                <w:rFonts w:ascii="PT Astra Serif" w:eastAsia="Calibri" w:hAnsi="PT Astra Serif" w:cs="Arial"/>
                <w:sz w:val="24"/>
                <w:szCs w:val="24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6BB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bookmarkStart w:id="8" w:name="_Hlk242197290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«Содействие развитию дошкольного и общего образования»</w:t>
            </w:r>
            <w:bookmarkEnd w:id="8"/>
          </w:p>
        </w:tc>
      </w:tr>
      <w:tr w:rsidR="00483670" w:rsidRPr="00FD43FF" w14:paraId="51BFE153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0C0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61C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24970B2E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Соисполнитель: Департамент жилищно-коммунального и строительного комплекса администрации города Югорска</w:t>
            </w:r>
          </w:p>
        </w:tc>
        <w:tc>
          <w:tcPr>
            <w:tcW w:w="3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BA6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43E0B5D1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1A2C" w14:textId="52D72110" w:rsidR="00483670" w:rsidRPr="00FD43FF" w:rsidRDefault="00483670" w:rsidP="0001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017197">
              <w:rPr>
                <w:rFonts w:ascii="PT Astra Serif" w:eastAsia="Calibri" w:hAnsi="PT Astra Serif" w:cs="Arial"/>
                <w:sz w:val="24"/>
                <w:szCs w:val="24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.1.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EED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доступности и повышение качества образования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745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деятельности организаций, подведомственных Управлению образования администрации города Югорска</w:t>
            </w:r>
          </w:p>
          <w:p w14:paraId="6152028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условий для осуществления присмотра и ухода за детьми, содержания детей в частных дошкольных организациях.</w:t>
            </w:r>
          </w:p>
          <w:p w14:paraId="2238746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Компенсация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  <w:p w14:paraId="6AD6481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8EC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мастерства.</w:t>
            </w:r>
          </w:p>
          <w:p w14:paraId="2CAAE614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Доступность дошкольного образования для детей в возрасте от 1,5 до 3 лет</w:t>
            </w:r>
          </w:p>
          <w:p w14:paraId="3349490F" w14:textId="77777777" w:rsidR="00483670" w:rsidRPr="00FD43FF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Доступность дошкольного образования для детей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в возрасте от 3 до 7 лет.</w:t>
            </w:r>
          </w:p>
          <w:p w14:paraId="1D849C58" w14:textId="77777777" w:rsidR="00483670" w:rsidRPr="00FD43FF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color w:val="000000"/>
                <w:sz w:val="24"/>
                <w:szCs w:val="24"/>
              </w:rPr>
              <w:t>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 </w:t>
            </w:r>
          </w:p>
          <w:p w14:paraId="036E91EC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муниципальных образовательных учреждений, соответствующих современным требованиям обучения, в общем количестве муниципальных образовательных учреждений</w:t>
            </w:r>
          </w:p>
        </w:tc>
      </w:tr>
      <w:tr w:rsidR="00483670" w:rsidRPr="00FD43FF" w14:paraId="3036E174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FDC7" w14:textId="32D9471D" w:rsidR="00483670" w:rsidRPr="00FD43FF" w:rsidRDefault="00483670" w:rsidP="0001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017197">
              <w:rPr>
                <w:rFonts w:ascii="PT Astra Serif" w:eastAsia="Calibri" w:hAnsi="PT Astra Serif" w:cs="Arial"/>
                <w:sz w:val="24"/>
                <w:szCs w:val="24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.2.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6F8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Внедрение обновленного содержания дошкольного, основного общего и среднего общего образования, новых методов обучения, обеспечивающих повышение качества дошкольного, основного общего и среднего общего образования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0BF3" w14:textId="73AEE452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Внедрение в 100% организаций новых учебно-методических средств обеспечения реализации образовательных программ дошкольного образования, начального общего, основного общего и среднего общего образования, разработанных в соответствии с обновленными федеральными государственными образовательными стандартами. Оснащение объектов капитального ремонта средствами обучения и воспитания, необходимыми для реализации образовательных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программ, соответствующими современным условиям обучения</w:t>
            </w:r>
            <w:r w:rsidR="00C83C67"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  <w:p w14:paraId="02B9197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Повышение уровня профессионального мастерства педагогических работников и управленческих кадров по дополнительным профессиональным программам.</w:t>
            </w:r>
          </w:p>
          <w:p w14:paraId="12126F7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Внедрение в образовательные программы современных цифровых технологий в 100% образовательных организаций</w:t>
            </w: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6A38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21BA416B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E353" w14:textId="4B20B0B0" w:rsidR="00483670" w:rsidRPr="00FD43FF" w:rsidRDefault="00483670" w:rsidP="0001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017197">
              <w:rPr>
                <w:rFonts w:ascii="PT Astra Serif" w:eastAsia="Calibri" w:hAnsi="PT Astra Serif" w:cs="Arial"/>
                <w:sz w:val="24"/>
                <w:szCs w:val="24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.3.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CC3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Внедрение системы моральных и материальных стимулов поддержки педагогических работников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CE8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Обеспечение повышения социальной значимости и престижа педагогической профессии, развитие системы поддержки и стимулирования педагогических работников за счет: </w:t>
            </w:r>
          </w:p>
          <w:p w14:paraId="08AFA5E8" w14:textId="41089E5E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организации и проведения муниципальных конкурсов профессионального мастерства с поддержкой победителей и </w:t>
            </w:r>
            <w:r w:rsidR="00E320F9" w:rsidRPr="00FD43FF">
              <w:rPr>
                <w:rFonts w:ascii="PT Astra Serif" w:eastAsia="Calibri" w:hAnsi="PT Astra Serif" w:cs="Arial"/>
                <w:sz w:val="24"/>
                <w:szCs w:val="24"/>
              </w:rPr>
              <w:t>призеров,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 и обеспечение участия в региональных конкурсах профессионального мастерства и прочие мероприятия, направленные на повышение социальной значимости и престижа педагогической профессии</w:t>
            </w: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6EFA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29C7A217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5C20" w14:textId="5E231B24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743669">
              <w:rPr>
                <w:rFonts w:ascii="PT Astra Serif" w:eastAsia="Calibri" w:hAnsi="PT Astra Serif" w:cs="Arial"/>
                <w:sz w:val="24"/>
                <w:szCs w:val="24"/>
                <w:lang w:val="en-US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.4.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D838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  <w:highlight w:val="white"/>
                <w:lang w:eastAsia="zh-CN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  <w:highlight w:val="white"/>
                <w:lang w:eastAsia="zh-CN"/>
              </w:rPr>
              <w:t>Обеспечение обучающихся, получающих начальное общее образование в образовательных организациях бесплатным горячим питанием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B6B5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  <w:lang w:eastAsia="zh-CN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 xml:space="preserve">Организация и предоставление горячего питания обучающимся начальных классов государственных, муниципальных, частных образовательных организаций. </w:t>
            </w:r>
          </w:p>
          <w:p w14:paraId="4D7B2557" w14:textId="57AD2F38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  <w:lang w:eastAsia="zh-CN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 xml:space="preserve">Обеспечение питанием </w:t>
            </w:r>
            <w:r w:rsidR="00E320F9"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>отдельных категорий,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 xml:space="preserve"> обучающихся в муниципальных общеобразовательных организациях, частных общеобразовательных организациях</w:t>
            </w: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6C33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2097D858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23B8" w14:textId="222183EA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743669">
              <w:rPr>
                <w:rFonts w:ascii="PT Astra Serif" w:eastAsia="Calibri" w:hAnsi="PT Astra Serif" w:cs="Arial"/>
                <w:sz w:val="24"/>
                <w:szCs w:val="24"/>
                <w:lang w:val="en-US"/>
              </w:rPr>
              <w:t>3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.5.</w:t>
            </w:r>
          </w:p>
        </w:tc>
        <w:tc>
          <w:tcPr>
            <w:tcW w:w="1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1421A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  <w:highlight w:val="white"/>
                <w:lang w:eastAsia="zh-CN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>Создание современных условий для организации образовательного процесса, в том числе для учебного предмета «Физическая культура»</w:t>
            </w:r>
          </w:p>
        </w:tc>
        <w:tc>
          <w:tcPr>
            <w:tcW w:w="2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1CDBE" w14:textId="2595AFDC" w:rsidR="009F4F0B" w:rsidRPr="00FD43FF" w:rsidRDefault="00483670" w:rsidP="00776B53">
            <w:pPr>
              <w:rPr>
                <w:rFonts w:ascii="PT Astra Serif" w:hAnsi="PT Astra Serif" w:cs="Arial"/>
                <w:sz w:val="24"/>
                <w:szCs w:val="24"/>
                <w:lang w:eastAsia="zh-CN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 xml:space="preserve">Благоустройство </w:t>
            </w:r>
            <w:bookmarkStart w:id="9" w:name="_Hlk242197430"/>
            <w:r w:rsidR="00776B53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 xml:space="preserve">прилегающих территорий муниципальных дошкольных образовательных организаций и </w:t>
            </w:r>
            <w:bookmarkEnd w:id="9"/>
            <w:r w:rsidRPr="00FD43FF">
              <w:rPr>
                <w:rFonts w:ascii="PT Astra Serif" w:eastAsia="Calibri" w:hAnsi="PT Astra Serif" w:cs="Arial"/>
                <w:sz w:val="24"/>
                <w:szCs w:val="24"/>
                <w:lang w:eastAsia="zh-CN"/>
              </w:rPr>
              <w:t>пришкольных территорий муниципальных общеобразовательных организаций, в том числе для занятия физической культурой и спортом</w:t>
            </w: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EB3E2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6D8E46F9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6987" w14:textId="13DC4C45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B41F1B">
              <w:rPr>
                <w:rFonts w:ascii="PT Astra Serif" w:eastAsia="Calibri" w:hAnsi="PT Astra Serif" w:cs="Arial"/>
                <w:sz w:val="24"/>
                <w:szCs w:val="24"/>
              </w:rPr>
              <w:t>4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5DC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«Качество образования»</w:t>
            </w:r>
          </w:p>
        </w:tc>
      </w:tr>
      <w:tr w:rsidR="00483670" w:rsidRPr="00FD43FF" w14:paraId="318935F0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BAB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D212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D819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0A0EC284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FF97" w14:textId="4FADE18B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1.</w:t>
            </w:r>
            <w:r w:rsidR="00B41F1B">
              <w:rPr>
                <w:rFonts w:ascii="PT Astra Serif" w:eastAsia="Calibri" w:hAnsi="PT Astra Serif" w:cs="Arial"/>
                <w:sz w:val="24"/>
                <w:szCs w:val="24"/>
              </w:rPr>
              <w:t>4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480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Организация и проведение оценки качества образования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1E4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Проведение государственной итоговой аттестации обучающихся, освоивших образовательные программы основного общего и среднего общего образования, с применением технологий, регламентированных на федеральном уровне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FBE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color w:val="000000"/>
                <w:sz w:val="24"/>
                <w:szCs w:val="24"/>
              </w:rPr>
              <w:t>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</w:t>
            </w:r>
            <w:r w:rsidRPr="00FD43FF">
              <w:rPr>
                <w:rFonts w:ascii="PT Astra Serif" w:eastAsia="Calibri" w:hAnsi="PT Astra Serif" w:cs="Arial"/>
                <w:b/>
                <w:sz w:val="24"/>
                <w:szCs w:val="24"/>
              </w:rPr>
              <w:t xml:space="preserve"> </w:t>
            </w:r>
          </w:p>
        </w:tc>
      </w:tr>
      <w:tr w:rsidR="00483670" w:rsidRPr="00FD43FF" w14:paraId="06857D45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E863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2.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2523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2. Направление (подпрограмма) «Организация дополнительного образования, воспитания, отдыха и оздоровления детей»</w:t>
            </w:r>
          </w:p>
        </w:tc>
      </w:tr>
      <w:tr w:rsidR="00483670" w:rsidRPr="00FD43FF" w14:paraId="35667A1F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737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2.1.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8D4C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bookmarkStart w:id="10" w:name="_Hlk242113148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«Содействие развитию отдыха и оздоровления»</w:t>
            </w:r>
            <w:bookmarkEnd w:id="10"/>
          </w:p>
        </w:tc>
      </w:tr>
      <w:tr w:rsidR="00483670" w:rsidRPr="00FD43FF" w14:paraId="1CF0DFE3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51D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B8D0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141BBDC9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Соисполнители: Управление социальной политики, Управление культуры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80A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6349FA45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D10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2.1.1.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7B12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Организация и обеспечение отдыха и оздоровления детей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46D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Обеспечение:</w:t>
            </w:r>
          </w:p>
          <w:p w14:paraId="7CBD961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летнего и каникулярного отдыха и оздоровления детей, подростков и молодежи города Югорска;</w:t>
            </w:r>
          </w:p>
          <w:p w14:paraId="1035124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вариативности программ развивающего отдыха и многообразия форм отдыха и оздоровления (лагеря с дневным пребыванием, палаточные лагеря, лагеря труда и отдыха, малозатратные формы: дворовые площадки, мероприятия, организуемые в дни летних каникул на разных площадках, конкурсы, игры, мастер-классы и др.);</w:t>
            </w:r>
          </w:p>
          <w:p w14:paraId="5F0C1BAB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условий для личностного, творческого, духовного развития детей, формирования общей культуры, для занятий детей физической культурой и спортом, укрепления их здоровья, привития навыков здорового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образа жизни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D32D" w14:textId="2DF784EF" w:rsidR="00C75982" w:rsidRDefault="00C75982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C75982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 xml:space="preserve">Доля детей, подростков и молодежи, которым организован отдых и оздоровление включая организацию питания детей в возрасте от 6 до 17 (включительно) лет в лагерях с дневным пребыванием детей, в возрасте от 8 до 17 лет (включительно) – в палаточных лагерях, в  </w:t>
            </w:r>
            <w:r w:rsidRPr="00C75982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возрасте от 14 до 17 лет (включительно) – в лагерях труда и отдыха с дневным пребыванием детей к общему количеству детей, планируемых к отдыху и оздоровлению</w:t>
            </w:r>
            <w:r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  <w:p w14:paraId="3B25361D" w14:textId="3400EF5F" w:rsidR="00483670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  <w:r w:rsidR="00A25A87"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  <w:p w14:paraId="6E8E4716" w14:textId="15E2DC2C" w:rsidR="00A25A87" w:rsidRPr="00FD43FF" w:rsidRDefault="00A25A87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142A3B34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1CD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E33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bookmarkStart w:id="11" w:name="_Hlk242113194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«Содействие развитию дополнительного образования детей, воспитания»</w:t>
            </w:r>
            <w:bookmarkEnd w:id="11"/>
          </w:p>
        </w:tc>
      </w:tr>
      <w:tr w:rsidR="00483670" w:rsidRPr="00FD43FF" w14:paraId="048F6730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F04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2A2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2B25A2A3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Соисполнители: Управление социальной политики, Управление культуры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0ED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19B5FD1A" w14:textId="77777777" w:rsidTr="00B41F1B">
        <w:trPr>
          <w:trHeight w:val="84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5370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2.2.1.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AF9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условий для выявления и развития способностей и талантов у детей и молодежи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7E7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реализации дополнительных общеобразовательных программ и мероприятий по выявлению и развитию одаренных детей и молодежи, в том числе в Центре образования естественно-научной и технологической направленности «Точка роста».</w:t>
            </w:r>
          </w:p>
          <w:p w14:paraId="765CDC07" w14:textId="77777777" w:rsidR="00A25A87" w:rsidRDefault="00483670" w:rsidP="00A25A87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разнообразия дополнительного образования исходя из запросов, интересов и жизненного самоопределения детей</w:t>
            </w:r>
            <w:r w:rsidR="00A25A87">
              <w:rPr>
                <w:rFonts w:ascii="PT Astra Serif" w:eastAsia="Calibri" w:hAnsi="PT Astra Serif" w:cs="Arial"/>
                <w:sz w:val="24"/>
                <w:szCs w:val="24"/>
              </w:rPr>
              <w:t>, охваченных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 </w:t>
            </w:r>
            <w:r w:rsidR="00A25A87" w:rsidRPr="00A25A87">
              <w:rPr>
                <w:rFonts w:ascii="PT Astra Serif" w:hAnsi="PT Astra Serif" w:cs="Arial"/>
                <w:sz w:val="24"/>
                <w:szCs w:val="24"/>
              </w:rPr>
              <w:t xml:space="preserve">деятельностью на инфраструктуре, созданной при использовании мероприятий национального проекта «Образование» (новые места дополнительного образования, </w:t>
            </w:r>
            <w:r w:rsidR="00A25A87" w:rsidRPr="00A25A87">
              <w:rPr>
                <w:rFonts w:ascii="PT Astra Serif" w:hAnsi="PT Astra Serif" w:cs="Arial"/>
                <w:sz w:val="24"/>
                <w:szCs w:val="24"/>
              </w:rPr>
              <w:lastRenderedPageBreak/>
              <w:t>регионального центра выявления, поддержки и развития способностей и талантов у детей и молодежи, технопарков «</w:t>
            </w:r>
            <w:proofErr w:type="spellStart"/>
            <w:r w:rsidR="00A25A87" w:rsidRPr="00A25A87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="00A25A87" w:rsidRPr="00A25A87">
              <w:rPr>
                <w:rFonts w:ascii="PT Astra Serif" w:hAnsi="PT Astra Serif" w:cs="Arial"/>
                <w:sz w:val="24"/>
                <w:szCs w:val="24"/>
              </w:rPr>
              <w:t xml:space="preserve">» и центров «IT </w:t>
            </w:r>
            <w:r w:rsidR="00A25A87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="00A25A87" w:rsidRPr="00A25A87">
              <w:rPr>
                <w:rFonts w:ascii="PT Astra Serif" w:hAnsi="PT Astra Serif" w:cs="Arial"/>
                <w:sz w:val="24"/>
                <w:szCs w:val="24"/>
              </w:rPr>
              <w:t xml:space="preserve"> куб</w:t>
            </w:r>
            <w:r w:rsidR="00A25A87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28A7D4BB" w14:textId="6371F872" w:rsidR="00A25A87" w:rsidRPr="00FD43FF" w:rsidRDefault="00A25A87" w:rsidP="00A25A87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Стимулирование роста конкурентной среды, включение реального сектора экономики в программы и проекты дополнительного образования детей. </w:t>
            </w:r>
          </w:p>
          <w:p w14:paraId="00DA3D15" w14:textId="4998D05E" w:rsidR="00A25A87" w:rsidRPr="00FD43FF" w:rsidRDefault="00A25A87" w:rsidP="00A25A8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1626" w14:textId="170D20D9" w:rsidR="00483670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Доля детей в возрасте от 5 до 18 лет, охваченных дополнительным образованием</w:t>
            </w:r>
            <w:r w:rsidR="00A25A87">
              <w:rPr>
                <w:rFonts w:ascii="PT Astra Serif" w:eastAsia="Calibri" w:hAnsi="PT Astra Serif" w:cs="Arial"/>
                <w:sz w:val="24"/>
                <w:szCs w:val="24"/>
              </w:rPr>
              <w:t>.</w:t>
            </w:r>
          </w:p>
          <w:p w14:paraId="6DB1D11D" w14:textId="77777777" w:rsidR="00A25A87" w:rsidRDefault="00A25A87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235FAD58" w14:textId="48B89FF2" w:rsidR="00A25A87" w:rsidRDefault="00A25A87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A25A87">
              <w:rPr>
                <w:rFonts w:ascii="PT Astra Serif" w:hAnsi="PT Astra Serif" w:cs="Arial"/>
                <w:sz w:val="24"/>
                <w:szCs w:val="24"/>
              </w:rPr>
              <w:t xml:space="preserve">Доля детей, охваченной деятельностью на инфраструктуре, созданной при </w:t>
            </w:r>
            <w:r w:rsidRPr="00A25A87">
              <w:rPr>
                <w:rFonts w:ascii="PT Astra Serif" w:hAnsi="PT Astra Serif" w:cs="Arial"/>
                <w:sz w:val="24"/>
                <w:szCs w:val="24"/>
              </w:rPr>
              <w:lastRenderedPageBreak/>
              <w:t>использовании мероприятий национального проекта «Образование» (новые места дополнительного образования, регионального центра выявления, поддержки и развития способностей и талантов у детей и молодежи, технопарков «</w:t>
            </w:r>
            <w:proofErr w:type="spellStart"/>
            <w:r w:rsidRPr="00A25A87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A25A87">
              <w:rPr>
                <w:rFonts w:ascii="PT Astra Serif" w:hAnsi="PT Astra Serif" w:cs="Arial"/>
                <w:sz w:val="24"/>
                <w:szCs w:val="24"/>
              </w:rPr>
              <w:t>» и центров «IT - куб»), от общей численности детей 5-18 (17 включительно) лет по демографии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6DDCE433" w14:textId="42BB6A8B" w:rsidR="00A25A87" w:rsidRDefault="00A25A87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A25A87">
              <w:rPr>
                <w:rFonts w:ascii="PT Astra Serif" w:hAnsi="PT Astra Serif" w:cs="Arial"/>
                <w:sz w:val="24"/>
                <w:szCs w:val="24"/>
              </w:rPr>
              <w:t xml:space="preserve">Доля детей с 5 до </w:t>
            </w:r>
            <w:r w:rsidR="008143EE">
              <w:rPr>
                <w:rFonts w:ascii="PT Astra Serif" w:hAnsi="PT Astra Serif" w:cs="Arial"/>
                <w:sz w:val="24"/>
                <w:szCs w:val="24"/>
              </w:rPr>
              <w:t>18</w:t>
            </w:r>
            <w:r w:rsidRPr="00A25A87">
              <w:rPr>
                <w:rFonts w:ascii="PT Astra Serif" w:hAnsi="PT Astra Serif" w:cs="Arial"/>
                <w:sz w:val="24"/>
                <w:szCs w:val="24"/>
              </w:rPr>
              <w:t xml:space="preserve"> лет (</w:t>
            </w:r>
            <w:r w:rsidR="008143EE">
              <w:rPr>
                <w:rFonts w:ascii="PT Astra Serif" w:hAnsi="PT Astra Serif" w:cs="Arial"/>
                <w:sz w:val="24"/>
                <w:szCs w:val="24"/>
              </w:rPr>
              <w:t xml:space="preserve">17 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лет </w:t>
            </w:r>
            <w:r w:rsidRPr="00A25A87">
              <w:rPr>
                <w:rFonts w:ascii="PT Astra Serif" w:hAnsi="PT Astra Serif" w:cs="Arial"/>
                <w:sz w:val="24"/>
                <w:szCs w:val="24"/>
              </w:rPr>
              <w:t xml:space="preserve">включительно), которые обеспечены сертификатами персонифицированного финансирования дополнительного образования (социальными сертификатами), от общей численности </w:t>
            </w:r>
            <w:r w:rsidRPr="00A25A87">
              <w:rPr>
                <w:rFonts w:ascii="PT Astra Serif" w:hAnsi="PT Astra Serif" w:cs="Arial"/>
                <w:sz w:val="24"/>
                <w:szCs w:val="24"/>
              </w:rPr>
              <w:lastRenderedPageBreak/>
              <w:t>детей указанного возраста по демографии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47E8001B" w14:textId="77777777" w:rsidR="00A25A87" w:rsidRPr="00A25A87" w:rsidRDefault="00A25A87" w:rsidP="00A25A8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A25A87">
              <w:rPr>
                <w:rFonts w:ascii="PT Astra Serif" w:hAnsi="PT Astra Serif" w:cs="Arial"/>
                <w:sz w:val="24"/>
                <w:szCs w:val="24"/>
              </w:rPr>
              <w:t>Доля детей,</w:t>
            </w:r>
          </w:p>
          <w:p w14:paraId="655B6052" w14:textId="191AE8D4" w:rsidR="00A25A87" w:rsidRDefault="00A25A87" w:rsidP="00A25A8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A25A87">
              <w:rPr>
                <w:rFonts w:ascii="PT Astra Serif" w:hAnsi="PT Astra Serif" w:cs="Arial"/>
                <w:sz w:val="24"/>
                <w:szCs w:val="24"/>
              </w:rPr>
              <w:t xml:space="preserve"> обучающихся по дополнительным общеобразовательным программами в организациях частной формы собственности (в том числе у индивидуальных предпринимателей), в общей численности детей, которые обучаются по программам дополнительного образования в организациях всех форм собственности</w:t>
            </w:r>
            <w:r w:rsidR="00C75982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3862C164" w14:textId="08B8E93E" w:rsidR="00C75982" w:rsidRDefault="00C75982" w:rsidP="00A25A8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C75982">
              <w:rPr>
                <w:rFonts w:ascii="PT Astra Serif" w:hAnsi="PT Astra Serif" w:cs="Arial"/>
                <w:sz w:val="24"/>
                <w:szCs w:val="24"/>
              </w:rPr>
              <w:t xml:space="preserve">Доля детей с ограниченными возможностями здоровья и детей-инвалидов от 5 до 18 лет (17 лет включительно), осваивающих дополнительные общеобразовательные </w:t>
            </w:r>
            <w:r w:rsidRPr="00C75982">
              <w:rPr>
                <w:rFonts w:ascii="PT Astra Serif" w:hAnsi="PT Astra Serif" w:cs="Arial"/>
                <w:sz w:val="24"/>
                <w:szCs w:val="24"/>
              </w:rPr>
              <w:lastRenderedPageBreak/>
              <w:t>программы, в том числе с использованием дистанционных технологий</w:t>
            </w:r>
          </w:p>
          <w:p w14:paraId="4F661164" w14:textId="2874C96A" w:rsidR="00A25A87" w:rsidRPr="00FD43FF" w:rsidRDefault="00A25A87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483670" w:rsidRPr="00FD43FF" w14:paraId="52AAE69A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903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2.2.2.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13B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Воспитание всесторонне и гармонично развитой личности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CC5E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условий для раскрытия и реализации созидательных способностей личности, ее умственно-интеллектуального и творческого потенциала, гражданского, национального, духовно-нравственного воспитания и развития детей и молодежи.</w:t>
            </w:r>
          </w:p>
          <w:p w14:paraId="3BCDDBC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Проведение мероприятий различных профилактических направленностей (профилактика дорожно-транспортного травматизма, профилактика потребления психоактивных веществ и др.), в целях воспитания ценностного отношения к здоровому образу жизни.</w:t>
            </w:r>
          </w:p>
          <w:p w14:paraId="63766DBD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Проведения муниципальных конкурсов и мероприятий, в том числе образовательных смен для одаренных детей.</w:t>
            </w:r>
          </w:p>
          <w:p w14:paraId="515CC7D2" w14:textId="77777777" w:rsidR="00483670" w:rsidRPr="00FD43FF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Участие в федеральных, региональных мероприятиях и конкурсах.</w:t>
            </w:r>
          </w:p>
          <w:p w14:paraId="6F6AAD29" w14:textId="77777777" w:rsidR="00483670" w:rsidRPr="00FD43FF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условий для занятий физической культурой и спортом.</w:t>
            </w:r>
          </w:p>
          <w:p w14:paraId="6A81F0FB" w14:textId="77777777" w:rsidR="00483670" w:rsidRPr="00FD43FF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Поощрение обучающихся города Югорска, проявивших выдающиеся способности в учебной деятельности.</w:t>
            </w:r>
          </w:p>
          <w:p w14:paraId="1606CD64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охвата 100% обучающихся образовательных организаций города Югорска образовательными программами, в которые включены элементы базовых основ финансовой грамотности и финансовой культуры на постоянной основе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20A4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</w:tr>
      <w:tr w:rsidR="00483670" w:rsidRPr="00FD43FF" w14:paraId="7CC6CDA8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968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D18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 Структурные элементы, не входящие в направления (подпрограммы)</w:t>
            </w:r>
          </w:p>
        </w:tc>
      </w:tr>
      <w:tr w:rsidR="00483670" w:rsidRPr="00FD43FF" w14:paraId="40670ACB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9273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3.1.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3FA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«Комплексная безопасность образовательных организаций и учреждений, подведомственных Управлению образования администрации города Югорска»</w:t>
            </w:r>
          </w:p>
        </w:tc>
      </w:tr>
      <w:tr w:rsidR="00483670" w:rsidRPr="00FD43FF" w14:paraId="6C570F30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EF0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ECA5D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1B2612D3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Соисполнитель: Департамент жилищно-коммунального и строительного комплекса администрации города Югорска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F59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6C8CE23E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9EC2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3.1.1.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5383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современных условий для организации безопасного образовательного процесса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BD0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соблюдения обязательных требований санитарно-эпидемиологической, пожарной, антитеррористической безопасности, комплексной безопасности и комфортных условий образовательного процесса, в том числе доступной среды для лиц с ограниченными возможностями. Проведение текущих ремонтов. Внедрение энергосберегающих технологий в 100% образовательных организаций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99DE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-</w:t>
            </w:r>
          </w:p>
        </w:tc>
      </w:tr>
      <w:tr w:rsidR="00483670" w:rsidRPr="00FD43FF" w14:paraId="257A2D68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4374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3.2.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BEBE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«Обеспечение деятельности Управления образования администрации города Югорска»</w:t>
            </w:r>
          </w:p>
        </w:tc>
      </w:tr>
      <w:tr w:rsidR="00483670" w:rsidRPr="00FD43FF" w14:paraId="6468EFDD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B2F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2C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483EEA50" w14:textId="77777777" w:rsidR="00483670" w:rsidRPr="00FD43FF" w:rsidRDefault="00483670" w:rsidP="0048367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D41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4C10BCCA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EC3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3.2.1.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E322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выполнения полномочий и функций Управления образования администрации города Югорска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7CAC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деятельности Управления образования администрации города Югорска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ACED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-</w:t>
            </w:r>
          </w:p>
        </w:tc>
      </w:tr>
      <w:tr w:rsidR="00483670" w:rsidRPr="00FD43FF" w14:paraId="5A9F1E69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702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3.3.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F2D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 процессных мероприятий «Финансовое и организационно-методическое обеспечение функционирования муниципальной системы образования»</w:t>
            </w:r>
          </w:p>
        </w:tc>
      </w:tr>
      <w:tr w:rsidR="00483670" w:rsidRPr="00FD43FF" w14:paraId="4BCD2502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8919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4D9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3DB3549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Соисполнитель: Департамент финансов администрации города Югорска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5B02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48B2F651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529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3.3.1.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749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Финансовое обеспечение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функционирования муниципальной системы образования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25C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 xml:space="preserve">Обеспечение деятельности муниципального казенного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учреждения «Централизованная бухгалтерия учреждений образования» в целях финансового сопровождения муниципальной системы образования</w:t>
            </w:r>
          </w:p>
          <w:p w14:paraId="5C149B4F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Администрирование переданного отдельного государственного полномочия по предоставлению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195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-</w:t>
            </w:r>
          </w:p>
        </w:tc>
      </w:tr>
      <w:tr w:rsidR="00483670" w:rsidRPr="00FD43FF" w14:paraId="3B6CB4AB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DB4D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3.3.2.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C794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Организационно-методическое обеспечение функционирования муниципальной системы образования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51DB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Обеспечение деятельности муниципального казенного учреждения «Центр материально-технического и информационно-методического сопровождения» в целях организационно-методического сопровождения муниципальной системы образования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174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-</w:t>
            </w:r>
          </w:p>
        </w:tc>
      </w:tr>
      <w:tr w:rsidR="00483670" w:rsidRPr="00FD43FF" w14:paraId="7EFBA56F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E99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3.4.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B28D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Региональный проект «Все лучшее детям» (куратор-Носкова Людмила Ивановна)</w:t>
            </w:r>
          </w:p>
        </w:tc>
      </w:tr>
      <w:tr w:rsidR="00483670" w:rsidRPr="00FD43FF" w14:paraId="546892BB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87D7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07F6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Ответственный за реализацию: Управление образования</w:t>
            </w:r>
          </w:p>
          <w:p w14:paraId="46BC65CC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Соисполнители: Управление социальной политики, Управление культуры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1FA5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E34B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</w:tr>
      <w:tr w:rsidR="00483670" w:rsidRPr="00FD43FF" w14:paraId="5EBE6407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EBA5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3.4.1.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FF5E" w14:textId="0A106478" w:rsidR="00483670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единого образовательного и воспитательного пространства, направленного на выявление, поддержку и развитие способностей и талантов на основе принципов ответственности, справедливости, всеобщности</w:t>
            </w:r>
          </w:p>
          <w:p w14:paraId="4E988829" w14:textId="77777777" w:rsidR="00483670" w:rsidRPr="009F42BA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0ECE1660" w14:textId="77777777" w:rsidR="00483670" w:rsidRPr="009F42BA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298A6F23" w14:textId="77777777" w:rsidR="00483670" w:rsidRPr="009F42BA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3EE6C66D" w14:textId="77777777" w:rsidR="00483670" w:rsidRPr="009F42BA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49026CFC" w14:textId="77777777" w:rsidR="00483670" w:rsidRPr="009F42BA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31EB0039" w14:textId="7D1BE8E5" w:rsidR="00483670" w:rsidRDefault="00483670" w:rsidP="00483670">
            <w:pPr>
              <w:rPr>
                <w:rFonts w:ascii="PT Astra Serif" w:eastAsia="Calibri" w:hAnsi="PT Astra Serif" w:cs="Arial"/>
                <w:sz w:val="24"/>
                <w:szCs w:val="24"/>
              </w:rPr>
            </w:pPr>
          </w:p>
          <w:p w14:paraId="32C281DE" w14:textId="6AFCF20B" w:rsidR="00483670" w:rsidRPr="009F42BA" w:rsidRDefault="00483670" w:rsidP="00483670">
            <w:pPr>
              <w:tabs>
                <w:tab w:val="left" w:pos="2662"/>
              </w:tabs>
              <w:rPr>
                <w:rFonts w:ascii="PT Astra Serif" w:eastAsia="Calibri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sz w:val="24"/>
                <w:szCs w:val="24"/>
              </w:rPr>
              <w:tab/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9E9B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Реализация мероприятий, направленных на выявление, поддержку и развитие способностей и талантов детей и молодежи.</w:t>
            </w:r>
          </w:p>
          <w:p w14:paraId="138F51B0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</w:t>
            </w:r>
          </w:p>
          <w:p w14:paraId="7C3D9B4F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российских духовно-нравственных и культурно-исторических ценностей.</w:t>
            </w:r>
          </w:p>
          <w:p w14:paraId="627C25C0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Обеспечение к 2030 году функционирования эффективной </w:t>
            </w: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 xml:space="preserve">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всеобщности. </w:t>
            </w:r>
          </w:p>
          <w:p w14:paraId="4FC120EC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E656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Доля детей в возрасте от 5 до 18 лет,</w:t>
            </w:r>
          </w:p>
          <w:p w14:paraId="39493A99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охваченных услугами дополнительного</w:t>
            </w:r>
          </w:p>
          <w:p w14:paraId="4959D2C1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образования</w:t>
            </w:r>
          </w:p>
          <w:p w14:paraId="15F7016B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детей и молодежи в возрасте от 7 до 35</w:t>
            </w:r>
          </w:p>
          <w:p w14:paraId="3FFE2E67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лет, у которых выявлены выдающиеся</w:t>
            </w:r>
          </w:p>
          <w:p w14:paraId="1546F8AB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lastRenderedPageBreak/>
              <w:t>способности и таланты</w:t>
            </w:r>
          </w:p>
        </w:tc>
      </w:tr>
      <w:tr w:rsidR="00483670" w:rsidRPr="00FD43FF" w14:paraId="01F4391D" w14:textId="77777777" w:rsidTr="00A71E14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4B5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3.5.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360D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Региональный проект «</w:t>
            </w:r>
            <w:proofErr w:type="spellStart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Профессионалитет</w:t>
            </w:r>
            <w:proofErr w:type="spellEnd"/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» (куратор-Носкова Людмила Ивановна)</w:t>
            </w:r>
          </w:p>
        </w:tc>
      </w:tr>
      <w:tr w:rsidR="00483670" w:rsidRPr="00FD43FF" w14:paraId="16867706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BD58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881A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 xml:space="preserve"> Ответственный за реализацию: Управление образования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2196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2025-2030</w:t>
            </w:r>
          </w:p>
        </w:tc>
      </w:tr>
      <w:tr w:rsidR="00483670" w:rsidRPr="00FD43FF" w14:paraId="5B1C46C9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DA80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3.5.1.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389E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Создание единого образовательного и воспитательного пространства, направленного на самоопределение и профессиональную ориентацию детей и</w:t>
            </w:r>
          </w:p>
          <w:p w14:paraId="3657D041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молодежи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12B2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Реализация мероприятий, направленных на самоопределение и профессиональную ориентацию детей и молодежи.</w:t>
            </w:r>
          </w:p>
          <w:p w14:paraId="792322A2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Увеличение к 2030 году доли молодых людей, верящих в возможности самореализации в России, не менее чем до 85 процентов.</w:t>
            </w:r>
          </w:p>
          <w:p w14:paraId="53F4973D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процентов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2730" w14:textId="5CB27F44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Доля обучающихся 6-11классов, охваченных</w:t>
            </w:r>
          </w:p>
          <w:p w14:paraId="4E444650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комплексом</w:t>
            </w:r>
          </w:p>
          <w:p w14:paraId="2C4A37CA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профориентационных</w:t>
            </w:r>
          </w:p>
          <w:p w14:paraId="364B1A39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мероприятий в рамках</w:t>
            </w:r>
          </w:p>
          <w:p w14:paraId="7A39CE60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Единой модели</w:t>
            </w:r>
          </w:p>
          <w:p w14:paraId="16AF38A1" w14:textId="77777777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FD43FF">
              <w:rPr>
                <w:rFonts w:ascii="PT Astra Serif" w:eastAsia="Calibri" w:hAnsi="PT Astra Serif" w:cs="Arial"/>
                <w:sz w:val="24"/>
                <w:szCs w:val="24"/>
              </w:rPr>
              <w:t>профориентации</w:t>
            </w:r>
          </w:p>
        </w:tc>
      </w:tr>
      <w:tr w:rsidR="00483670" w:rsidRPr="00FD43FF" w14:paraId="2AC30D4E" w14:textId="77777777" w:rsidTr="00A71E14">
        <w:tc>
          <w:tcPr>
            <w:tcW w:w="5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4711" w14:textId="667101F2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2A1137">
              <w:rPr>
                <w:rFonts w:ascii="PT Astra Serif" w:hAnsi="PT Astra Serif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44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F1A13B" w14:textId="186495CE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8717B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инициативных проектов, отобранных по результатам конкурса»</w:t>
            </w:r>
          </w:p>
        </w:tc>
      </w:tr>
      <w:tr w:rsidR="00483670" w:rsidRPr="00FD43FF" w14:paraId="18A00BC1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34FA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EB092" w14:textId="77777777" w:rsidR="00483670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8717B9">
              <w:rPr>
                <w:rFonts w:ascii="PT Astra Serif" w:eastAsia="Calibri" w:hAnsi="PT Astra Serif" w:cs="Arial"/>
                <w:sz w:val="24"/>
                <w:szCs w:val="24"/>
              </w:rPr>
              <w:t xml:space="preserve">Ответственный за реализацию: </w:t>
            </w:r>
          </w:p>
          <w:p w14:paraId="352F291F" w14:textId="5A226E96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sz w:val="24"/>
                <w:szCs w:val="24"/>
              </w:rPr>
              <w:t>Управление образования</w:t>
            </w:r>
          </w:p>
        </w:tc>
        <w:tc>
          <w:tcPr>
            <w:tcW w:w="3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F767" w14:textId="444AD105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B01ADD">
              <w:rPr>
                <w:rFonts w:ascii="PT Astra Serif" w:eastAsia="Calibri" w:hAnsi="PT Astra Serif" w:cs="Arial"/>
                <w:sz w:val="24"/>
                <w:szCs w:val="24"/>
              </w:rPr>
              <w:t>Срок реализации: 2026</w:t>
            </w:r>
          </w:p>
        </w:tc>
      </w:tr>
      <w:tr w:rsidR="00483670" w:rsidRPr="00FD43FF" w14:paraId="4AF97871" w14:textId="77777777" w:rsidTr="00B41F1B"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0C1" w14:textId="77777777" w:rsidR="00483670" w:rsidRPr="00FD43FF" w:rsidRDefault="00483670" w:rsidP="004836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 w:cs="Arial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</w:tcBorders>
            <w:shd w:val="clear" w:color="auto" w:fill="auto"/>
          </w:tcPr>
          <w:p w14:paraId="794E2222" w14:textId="14895B5F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 w:cs="Arial"/>
                <w:sz w:val="24"/>
                <w:szCs w:val="24"/>
              </w:rPr>
              <w:t>Обеспечение доступности мер финансовой поддержки для реализации инициативных проектов, способствующих социально – экономическому развитию города Югорска</w:t>
            </w:r>
          </w:p>
        </w:tc>
        <w:tc>
          <w:tcPr>
            <w:tcW w:w="2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7121" w14:textId="0D2FD324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B01ADD">
              <w:rPr>
                <w:rFonts w:ascii="PT Astra Serif" w:eastAsia="Calibri" w:hAnsi="PT Astra Serif" w:cs="Arial"/>
                <w:sz w:val="24"/>
                <w:szCs w:val="24"/>
              </w:rPr>
              <w:t>Содействие решению задач социально – экономического развития города Югорска, посредством реализации инициативных проектов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5B6" w14:textId="211C025A" w:rsidR="00483670" w:rsidRPr="00FD43FF" w:rsidRDefault="00483670" w:rsidP="00483670">
            <w:pPr>
              <w:autoSpaceDE w:val="0"/>
              <w:autoSpaceDN w:val="0"/>
              <w:adjustRightInd w:val="0"/>
              <w:rPr>
                <w:rFonts w:ascii="PT Astra Serif" w:eastAsia="Calibri" w:hAnsi="PT Astra Serif" w:cs="Arial"/>
                <w:sz w:val="24"/>
                <w:szCs w:val="24"/>
              </w:rPr>
            </w:pPr>
            <w:r w:rsidRPr="00B01ADD">
              <w:rPr>
                <w:rFonts w:ascii="PT Astra Serif" w:eastAsia="Calibri" w:hAnsi="PT Astra Serif" w:cs="Arial"/>
                <w:sz w:val="24"/>
                <w:szCs w:val="24"/>
              </w:rPr>
              <w:t>Количество гражданских инициатив, получивших поддержку из бюджета города Югорска</w:t>
            </w:r>
          </w:p>
        </w:tc>
      </w:tr>
    </w:tbl>
    <w:p w14:paraId="36B0D1CD" w14:textId="0BD6D3CD" w:rsidR="00FD43FF" w:rsidRDefault="00FD43FF">
      <w:pPr>
        <w:suppressAutoHyphens w:val="0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010028B3" w14:textId="77777777" w:rsidR="00B01ADD" w:rsidRDefault="00FD43FF">
      <w:pPr>
        <w:suppressAutoHyphens w:val="0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br w:type="page"/>
      </w:r>
    </w:p>
    <w:p w14:paraId="7A8F1582" w14:textId="23A76D75" w:rsidR="00E9025A" w:rsidRDefault="00E9025A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  <w:r w:rsidRPr="00E9025A">
        <w:rPr>
          <w:rFonts w:ascii="PT Astra Serif" w:eastAsia="Calibri" w:hAnsi="PT Astra Serif"/>
          <w:sz w:val="26"/>
          <w:szCs w:val="26"/>
          <w:lang w:eastAsia="en-US"/>
        </w:rPr>
        <w:lastRenderedPageBreak/>
        <w:t>5. Финансовое обеспечение муниципальной программы</w:t>
      </w:r>
    </w:p>
    <w:p w14:paraId="691EE610" w14:textId="77777777" w:rsidR="0033782F" w:rsidRDefault="0033782F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tbl>
      <w:tblPr>
        <w:tblW w:w="1445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76"/>
        <w:gridCol w:w="3105"/>
        <w:gridCol w:w="1417"/>
        <w:gridCol w:w="1418"/>
        <w:gridCol w:w="1417"/>
        <w:gridCol w:w="1418"/>
        <w:gridCol w:w="1417"/>
        <w:gridCol w:w="1843"/>
        <w:gridCol w:w="1843"/>
      </w:tblGrid>
      <w:tr w:rsidR="0033782F" w:rsidRPr="0033782F" w14:paraId="7972E047" w14:textId="77777777" w:rsidTr="00427D78">
        <w:trPr>
          <w:trHeight w:val="518"/>
        </w:trPr>
        <w:tc>
          <w:tcPr>
            <w:tcW w:w="576" w:type="dxa"/>
            <w:vMerge w:val="restart"/>
            <w:shd w:val="clear" w:color="auto" w:fill="FFFFFF" w:themeFill="background1"/>
            <w:vAlign w:val="center"/>
            <w:hideMark/>
          </w:tcPr>
          <w:p w14:paraId="5B4CB7F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05" w:type="dxa"/>
            <w:vMerge w:val="restart"/>
            <w:shd w:val="clear" w:color="auto" w:fill="FFFFFF" w:themeFill="background1"/>
            <w:vAlign w:val="center"/>
            <w:hideMark/>
          </w:tcPr>
          <w:p w14:paraId="293A6B3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773" w:type="dxa"/>
            <w:gridSpan w:val="7"/>
            <w:shd w:val="clear" w:color="auto" w:fill="FFFFFF" w:themeFill="background1"/>
            <w:vAlign w:val="center"/>
            <w:hideMark/>
          </w:tcPr>
          <w:p w14:paraId="41306A8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33782F" w:rsidRPr="0033782F" w14:paraId="794F9D90" w14:textId="77777777" w:rsidTr="00427D78">
        <w:trPr>
          <w:trHeight w:val="780"/>
        </w:trPr>
        <w:tc>
          <w:tcPr>
            <w:tcW w:w="576" w:type="dxa"/>
            <w:vMerge/>
            <w:shd w:val="clear" w:color="auto" w:fill="FFFFFF" w:themeFill="background1"/>
            <w:vAlign w:val="center"/>
            <w:hideMark/>
          </w:tcPr>
          <w:p w14:paraId="471308F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/>
            <w:shd w:val="clear" w:color="auto" w:fill="FFFFFF" w:themeFill="background1"/>
            <w:vAlign w:val="center"/>
            <w:hideMark/>
          </w:tcPr>
          <w:p w14:paraId="404AD6D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2211F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BCB9ED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D9A016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836034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B28695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85D674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24FC54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33782F" w:rsidRPr="0033782F" w14:paraId="340596B0" w14:textId="77777777" w:rsidTr="00427D78">
        <w:trPr>
          <w:trHeight w:val="122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E5C91D3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05336E0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36D0684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89FD950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7607FFE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C1B1A60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6CFAC52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812784B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79D990F" w14:textId="77777777" w:rsidR="0033782F" w:rsidRPr="00427D78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</w:pPr>
            <w:r w:rsidRPr="00427D78">
              <w:rPr>
                <w:rFonts w:ascii="PT Astra Serif" w:hAnsi="PT Astra Serif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33782F" w:rsidRPr="0033782F" w14:paraId="039CA4EE" w14:textId="77777777" w:rsidTr="00427D78">
        <w:trPr>
          <w:trHeight w:val="315"/>
        </w:trPr>
        <w:tc>
          <w:tcPr>
            <w:tcW w:w="3681" w:type="dxa"/>
            <w:gridSpan w:val="2"/>
            <w:shd w:val="clear" w:color="auto" w:fill="FFFFFF" w:themeFill="background1"/>
            <w:vAlign w:val="center"/>
            <w:hideMark/>
          </w:tcPr>
          <w:p w14:paraId="5572A74B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A88BB6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2 688 913,6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A8AC32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2 597 828,3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86E5DE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2 574 343,1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D1453F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2 572 364,0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FE6BCD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2 572 364,0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1E688B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2 572 364,0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4170EB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15 578 177,0</w:t>
            </w:r>
          </w:p>
        </w:tc>
      </w:tr>
      <w:tr w:rsidR="0033782F" w:rsidRPr="0033782F" w14:paraId="50E7E6E6" w14:textId="77777777" w:rsidTr="00427D78">
        <w:trPr>
          <w:trHeight w:val="315"/>
        </w:trPr>
        <w:tc>
          <w:tcPr>
            <w:tcW w:w="3681" w:type="dxa"/>
            <w:gridSpan w:val="2"/>
            <w:shd w:val="clear" w:color="auto" w:fill="FFFFFF" w:themeFill="background1"/>
            <w:vAlign w:val="center"/>
            <w:hideMark/>
          </w:tcPr>
          <w:p w14:paraId="2B700124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2E87FA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68 700,4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C74DCE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68 314,9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A4AE06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65 482,9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58FF4D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63 867,8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EB1782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63 867,8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95B876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63 867,8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765367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394 101,6</w:t>
            </w:r>
          </w:p>
        </w:tc>
      </w:tr>
      <w:tr w:rsidR="0033782F" w:rsidRPr="0033782F" w14:paraId="39348167" w14:textId="77777777" w:rsidTr="00427D78">
        <w:trPr>
          <w:trHeight w:val="315"/>
        </w:trPr>
        <w:tc>
          <w:tcPr>
            <w:tcW w:w="3681" w:type="dxa"/>
            <w:gridSpan w:val="2"/>
            <w:shd w:val="clear" w:color="auto" w:fill="FFFFFF" w:themeFill="background1"/>
            <w:vAlign w:val="center"/>
            <w:hideMark/>
          </w:tcPr>
          <w:p w14:paraId="6B91D3B4" w14:textId="77777777" w:rsidR="0033782F" w:rsidRPr="0033782F" w:rsidRDefault="0033782F" w:rsidP="00427D78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4738B8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2 017 482,4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FBCFD6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1 889 210,5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05160A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1 872 993,3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CF6E98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1 871 574,1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7698C3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1 871 574,1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736538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1 871 574,1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A2F71F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11 394 408,5</w:t>
            </w:r>
          </w:p>
        </w:tc>
      </w:tr>
      <w:tr w:rsidR="0033782F" w:rsidRPr="0033782F" w14:paraId="6ADE46E9" w14:textId="77777777" w:rsidTr="00427D78">
        <w:trPr>
          <w:trHeight w:val="315"/>
        </w:trPr>
        <w:tc>
          <w:tcPr>
            <w:tcW w:w="3681" w:type="dxa"/>
            <w:gridSpan w:val="2"/>
            <w:shd w:val="clear" w:color="auto" w:fill="FFFFFF" w:themeFill="background1"/>
            <w:vAlign w:val="center"/>
            <w:hideMark/>
          </w:tcPr>
          <w:p w14:paraId="2E551061" w14:textId="77777777" w:rsidR="0033782F" w:rsidRPr="0033782F" w:rsidRDefault="0033782F" w:rsidP="00427D78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062296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478 103,6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0DB889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498 961,2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1150FA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495 322,8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00770D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495 374,8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880876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495 374,8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5D8379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495 374,8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2D9715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2 958 512,0</w:t>
            </w:r>
          </w:p>
        </w:tc>
      </w:tr>
      <w:tr w:rsidR="0033782F" w:rsidRPr="0033782F" w14:paraId="1E670C70" w14:textId="77777777" w:rsidTr="00427D78">
        <w:trPr>
          <w:trHeight w:val="529"/>
        </w:trPr>
        <w:tc>
          <w:tcPr>
            <w:tcW w:w="3681" w:type="dxa"/>
            <w:gridSpan w:val="2"/>
            <w:shd w:val="clear" w:color="auto" w:fill="FFFFFF" w:themeFill="background1"/>
            <w:vAlign w:val="center"/>
            <w:hideMark/>
          </w:tcPr>
          <w:p w14:paraId="6C5341D8" w14:textId="77777777" w:rsidR="0033782F" w:rsidRPr="0033782F" w:rsidRDefault="0033782F" w:rsidP="00427D78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111ED4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124 627,2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7C8E01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141 341,7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04897C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140 544,1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BF3C8E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141 547,3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26FC37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141 547,3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4AAEC9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141 547,3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C42814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831 154,9</w:t>
            </w:r>
          </w:p>
        </w:tc>
      </w:tr>
      <w:tr w:rsidR="0033782F" w:rsidRPr="0033782F" w14:paraId="0FEDA2C8" w14:textId="77777777" w:rsidTr="00427D78">
        <w:trPr>
          <w:trHeight w:val="79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254F7A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0ACDE9D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«Региональный проект «Педагоги и наставники»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2E5021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59 276,1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68D995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59 834,9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13FD9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60 249,4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99150F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59 656,7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6DD33F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59 656,7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F1F185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59 656,7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6F6AA3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358 330,5</w:t>
            </w:r>
          </w:p>
        </w:tc>
      </w:tr>
      <w:tr w:rsidR="0033782F" w:rsidRPr="0033782F" w14:paraId="5A2D7271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A8A841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EFAFB84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D8FCC8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58 187,5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0A5F4C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58 630,8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9ACC77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58 639,3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46E0C0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58 026,7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CCF7D6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58 026,7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F0A6F4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58 026,7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E5B934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349 537,7</w:t>
            </w:r>
          </w:p>
        </w:tc>
      </w:tr>
      <w:tr w:rsidR="0033782F" w:rsidRPr="0033782F" w14:paraId="19FDFA13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1C8C319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95848B3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AE9CD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1 070,9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687069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1 204,1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515499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1 610,1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CB410A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1 630,0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2F07DE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1 630,0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F1A3A6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1 630,0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C3FE34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8 775,1</w:t>
            </w:r>
          </w:p>
        </w:tc>
      </w:tr>
      <w:tr w:rsidR="0033782F" w:rsidRPr="0033782F" w14:paraId="1525515B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3F6F6CF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0B507B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BF4ECB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E29F30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A5D6FD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D9887B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F9B2D9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F30662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ECBA27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17,7</w:t>
            </w:r>
          </w:p>
        </w:tc>
      </w:tr>
      <w:tr w:rsidR="0033782F" w:rsidRPr="0033782F" w14:paraId="44F102FE" w14:textId="77777777" w:rsidTr="00427D78">
        <w:trPr>
          <w:trHeight w:val="30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53AECF8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745C1BBF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CA166F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6F735C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4D78B7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C0DD1C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934D99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B8D499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64CA20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2BC69082" w14:textId="77777777" w:rsidTr="00427D78">
        <w:trPr>
          <w:trHeight w:val="155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D0CAE4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A87AC9F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«Комплекс процессных мероприятий «Содействие развитию дошкольного и общего образования»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1F611E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2 449 708,1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81A737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2 343 542,7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9CD335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2 327 641,0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0375B8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2 326 093,1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6BF62D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2 326 093,1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73EFA2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2 326 093,1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60F15D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14 099 171,1</w:t>
            </w:r>
          </w:p>
        </w:tc>
      </w:tr>
      <w:tr w:rsidR="0033782F" w:rsidRPr="0033782F" w14:paraId="2020AE79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BA2A12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90DD593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2C7320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10 512,9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ED8322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9 684,1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707FD2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6 843,6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8884B1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5 841,1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FB57D7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5 841,1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09BC68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5 841,1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31B0F2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44 563,9</w:t>
            </w:r>
          </w:p>
        </w:tc>
      </w:tr>
      <w:tr w:rsidR="0033782F" w:rsidRPr="0033782F" w14:paraId="04C92ABA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0D21BF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788B66A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Бюджет автономного </w:t>
            </w: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2CAE3D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1 976 829,4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C94699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1 847 983,0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4A339D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1 831 345,8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4EFD11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1 829 906,7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F35383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1 829 906,7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7BAA6A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1 829 906,7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E98BE4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11 145 878,3</w:t>
            </w:r>
          </w:p>
        </w:tc>
      </w:tr>
      <w:tr w:rsidR="0033782F" w:rsidRPr="0033782F" w14:paraId="174D61FB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3478CF2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9AEE940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63701E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348 347,5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75204D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359 340,0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08F9B5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362 513,8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0475B8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362 565,7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C8E4A3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362 565,7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9C1FE7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362 565,7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24BF6F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2 157 898,4</w:t>
            </w:r>
          </w:p>
        </w:tc>
      </w:tr>
      <w:tr w:rsidR="0033782F" w:rsidRPr="0033782F" w14:paraId="04E1E8CB" w14:textId="77777777" w:rsidTr="00427D78">
        <w:trPr>
          <w:trHeight w:val="63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EB4994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168EA0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0E6A89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114 018,3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BDF975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126 535,6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BBD5AF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126 937,8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A5698D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127 779,6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731EF9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127 779,6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1C0F68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127 779,6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2BF6D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750 830,5</w:t>
            </w:r>
          </w:p>
        </w:tc>
      </w:tr>
      <w:tr w:rsidR="0033782F" w:rsidRPr="0033782F" w14:paraId="3764A498" w14:textId="77777777" w:rsidTr="00427D78">
        <w:trPr>
          <w:trHeight w:val="1022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9AC744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7F507DF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«Комплекс процессных мероприятий «Качество образования»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E3BC2E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2 634,6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5B0663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2 366,4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B4F21F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5D667C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D582AD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A70430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FC799D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14 465,0</w:t>
            </w:r>
          </w:p>
        </w:tc>
      </w:tr>
      <w:tr w:rsidR="0033782F" w:rsidRPr="0033782F" w14:paraId="70E0D22F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B0B218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651113E0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B34533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16837F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63815A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0A2E15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3AA89E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07917D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0950B5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79AFE510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BEC3D2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0F2CBB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D7E47D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2 634,6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097799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2 366,4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E21935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91D5A0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612883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0018EF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6D738E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14 465,0</w:t>
            </w:r>
          </w:p>
        </w:tc>
      </w:tr>
      <w:tr w:rsidR="0033782F" w:rsidRPr="0033782F" w14:paraId="4725781B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BF3988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7B2EC39C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C1338C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875DC9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C9BA24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9AE7F4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656754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DDE099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A220BA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15D68D5F" w14:textId="77777777" w:rsidTr="00427D78">
        <w:trPr>
          <w:trHeight w:val="63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37D825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0FF32D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94DD15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9641C9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0AAB8E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085730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A99C07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779333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FAE1E8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60A8F45A" w14:textId="77777777" w:rsidTr="00427D78">
        <w:trPr>
          <w:trHeight w:val="157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2FA24F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1680A9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«Комплекс процессных мероприятий «Содействие развитию летнего отдыха и оздоровления»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F6A2E6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45 378,7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783C59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51 415,2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540227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50 687,7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877560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50 849,1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52BE46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50 849,1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FE5C3B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50 849,1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C92393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300 028,9</w:t>
            </w:r>
          </w:p>
        </w:tc>
      </w:tr>
      <w:tr w:rsidR="0033782F" w:rsidRPr="0033782F" w14:paraId="07EC303B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CB2FB9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96A69A2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26331E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27E8B1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BABBEB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6C02A8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52C51C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04A769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3B37DC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345D1205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B02F61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BA8969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DA619D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30 764,9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8391D2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31 963,2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2210E4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31 963,2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92EA0B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31 963,2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CD7CF1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31 963,2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E316E7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31 963,2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966B5E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190 580,9</w:t>
            </w:r>
          </w:p>
        </w:tc>
      </w:tr>
      <w:tr w:rsidR="0033782F" w:rsidRPr="0033782F" w14:paraId="0A3CF83C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1891F0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4777DB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71EEE8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4 004,9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8B2C15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5 089,9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CAED9F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5 118,2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AED235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sz w:val="24"/>
                <w:szCs w:val="24"/>
                <w:lang w:eastAsia="ru-RU"/>
              </w:rPr>
              <w:t>5 118,2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6717A1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5 118,2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A6510F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5 118,2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248499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29 567,6</w:t>
            </w:r>
          </w:p>
        </w:tc>
      </w:tr>
      <w:tr w:rsidR="0033782F" w:rsidRPr="0033782F" w14:paraId="7ADDA170" w14:textId="77777777" w:rsidTr="00427D78">
        <w:trPr>
          <w:trHeight w:val="63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00BD45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0DEC0F6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C9D7AA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10 608,9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07737F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14 362,1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8AB4D7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13 606,3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EC760F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13 767,7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1DFB27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13 767,7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DCEEED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13 767,7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6ADF6B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79 880,4</w:t>
            </w:r>
          </w:p>
        </w:tc>
      </w:tr>
      <w:tr w:rsidR="0033782F" w:rsidRPr="0033782F" w14:paraId="196372F5" w14:textId="77777777" w:rsidTr="00427D78">
        <w:trPr>
          <w:trHeight w:val="1866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3874E4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8D2FF18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«Комплекс процессных мероприятий «Содействие развитию дополнительного образования детей, воспитания»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190F48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21 562,4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10139A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23 195,1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70DA37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22 982,1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14415D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22 982,1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C06D99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22 982,1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DD6FCD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22 982,1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BAF267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136 685,9</w:t>
            </w:r>
          </w:p>
        </w:tc>
      </w:tr>
      <w:tr w:rsidR="0033782F" w:rsidRPr="0033782F" w14:paraId="2AC5BD64" w14:textId="77777777" w:rsidTr="00427D78">
        <w:trPr>
          <w:trHeight w:val="398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173DDEA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B9432C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F6C719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E4E159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49EAE4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6918A2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86DCD4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7686E0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C52424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2CC04BB0" w14:textId="77777777" w:rsidTr="00427D78">
        <w:trPr>
          <w:trHeight w:val="398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EFF7B4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A28ED0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F19A27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3 909,6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57AC4A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4 276,8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1D6828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4 291,2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D5B0CD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4 291,2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907DDE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4 291,2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DD9E72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4 291,2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B85880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25 351,2</w:t>
            </w:r>
          </w:p>
        </w:tc>
      </w:tr>
      <w:tr w:rsidR="0033782F" w:rsidRPr="0033782F" w14:paraId="5A2E4303" w14:textId="77777777" w:rsidTr="00427D78">
        <w:trPr>
          <w:trHeight w:val="398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8245BE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55E78DC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F360C3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17 652,8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77F716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18 918,3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F2F151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18 690,9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C494A4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18 690,9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2B2884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18 690,9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6234F3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18 690,9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3A2734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111 334,7</w:t>
            </w:r>
          </w:p>
        </w:tc>
      </w:tr>
      <w:tr w:rsidR="0033782F" w:rsidRPr="0033782F" w14:paraId="44234E5F" w14:textId="77777777" w:rsidTr="00427D78">
        <w:trPr>
          <w:trHeight w:val="537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3BCDB57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5DB754DE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D3FC32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22EAEB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3F0C25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65CA88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BB9EE8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6FF8BD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4A40A1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08215F23" w14:textId="77777777" w:rsidTr="00427D78">
        <w:trPr>
          <w:trHeight w:val="311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198279B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D83335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«Комплексная безопасность образовательных организаций и учреждений, подведомственных Управлению образования администрации города Югорска»</w:t>
            </w: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D55B21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13 302,0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B9D6D7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12 111,1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17CBA0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8F8A16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5552C5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F91B38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3A04FC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45 413,1</w:t>
            </w:r>
          </w:p>
        </w:tc>
      </w:tr>
      <w:tr w:rsidR="0033782F" w:rsidRPr="0033782F" w14:paraId="3EC7C55B" w14:textId="77777777" w:rsidTr="00427D78">
        <w:trPr>
          <w:trHeight w:val="338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34B6D0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7FA2589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22CA74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619BE8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4AF57A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5C258E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BD8F7A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DA1667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3E4777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303BE515" w14:textId="77777777" w:rsidTr="00427D78">
        <w:trPr>
          <w:trHeight w:val="383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10EB059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341F09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3B75A9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838,0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C1B6A9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2D4CF8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929B85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090F28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3B650D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446EE9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838,0</w:t>
            </w:r>
          </w:p>
        </w:tc>
      </w:tr>
      <w:tr w:rsidR="0033782F" w:rsidRPr="0033782F" w14:paraId="6B2A2030" w14:textId="77777777" w:rsidTr="00427D78">
        <w:trPr>
          <w:trHeight w:val="278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4D0226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FC3D594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6E56FA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12 464,0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AF907D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11 667,1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EADFF4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427D1A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6A4271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27BF18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7ED718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44 131,1</w:t>
            </w:r>
          </w:p>
        </w:tc>
      </w:tr>
      <w:tr w:rsidR="0033782F" w:rsidRPr="0033782F" w14:paraId="7AD66FCC" w14:textId="77777777" w:rsidTr="00427D78">
        <w:trPr>
          <w:trHeight w:val="454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A21B5E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A4CC22E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DC20EF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8C4F2A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444,0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69E7B4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8EB9DD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2124B0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2D4CE7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901884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444,0</w:t>
            </w:r>
          </w:p>
        </w:tc>
      </w:tr>
      <w:tr w:rsidR="0033782F" w:rsidRPr="0033782F" w14:paraId="32CAD800" w14:textId="77777777" w:rsidTr="00427D78">
        <w:trPr>
          <w:trHeight w:val="1991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F8BDB0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35F319B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Управления образования администрации города Югорска»</w:t>
            </w: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5FEBD6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24 472,9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8B51E2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25 063,1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75313F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24 999,9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930C07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E55879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23FF31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A5D928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149 535,9</w:t>
            </w:r>
          </w:p>
        </w:tc>
      </w:tr>
      <w:tr w:rsidR="0033782F" w:rsidRPr="0033782F" w14:paraId="6544475F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ACD501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18759C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08B063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079982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3CE46B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B7C9A3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63472B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520B3F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2A4BF1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68C1BFE4" w14:textId="77777777" w:rsidTr="00427D78">
        <w:trPr>
          <w:trHeight w:val="439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772FC2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61411D1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A05036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D601AF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AF6AD4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4623DD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7EAE15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8D3424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BA1C9A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6EDA6109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BEB7ED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446D14D5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7C5016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24 472,9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BD4887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25 063,1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3841D3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24 999,9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E61949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08EDF0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40F6FA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25 000,0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F3B3E8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149 535,9</w:t>
            </w:r>
          </w:p>
        </w:tc>
      </w:tr>
      <w:tr w:rsidR="0033782F" w:rsidRPr="0033782F" w14:paraId="5362BA63" w14:textId="77777777" w:rsidTr="00427D78">
        <w:trPr>
          <w:trHeight w:val="537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AC9859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017AEE1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79CB53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1E10A1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14E2CD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F1BFFD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031AD1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CCB60F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152DFD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324F45A8" w14:textId="77777777" w:rsidTr="00427D78">
        <w:trPr>
          <w:trHeight w:val="252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0D953C0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12CF778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«Финансовое и организационно-методическое обеспечение функционирования муниципальной системы образования»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51E740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72 578,8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C56550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80 002,4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708227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80 417,0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E1F08E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80 417,0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7A6097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80 417,0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7C6223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80 417,0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71BD88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474 249,2</w:t>
            </w:r>
          </w:p>
        </w:tc>
      </w:tr>
      <w:tr w:rsidR="0033782F" w:rsidRPr="0033782F" w14:paraId="5F64FAAD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26300CD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C6A0AB2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B29200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3BEDD2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C36D98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F43673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7DB365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FBFA80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69CFB6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3F6D8D9D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3FF1A66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48971F2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7E5110E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1 435,0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9CC0C2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1 417,0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3FABAE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1 417,0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4E163D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1 417,0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5BF4DB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1 417,0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714A0C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1 417,0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D68901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8 520,0</w:t>
            </w:r>
          </w:p>
        </w:tc>
      </w:tr>
      <w:tr w:rsidR="0033782F" w:rsidRPr="0033782F" w14:paraId="54650B22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68DE9B2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EF2D5D9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502C5E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71 143,8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66E906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78 585,4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AA75BD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79 000,0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17B5AC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79 000,0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456D1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79 000,0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1B9687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79 000,0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0E9CCD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465 729,2</w:t>
            </w:r>
          </w:p>
        </w:tc>
      </w:tr>
      <w:tr w:rsidR="0033782F" w:rsidRPr="0033782F" w14:paraId="02FCFFB4" w14:textId="77777777" w:rsidTr="00427D78">
        <w:trPr>
          <w:trHeight w:val="63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368F0E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BEE36FE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CC071C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DD9F8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E28913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5582FB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32C656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93B61B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621350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777E9827" w14:textId="77777777" w:rsidTr="00427D78">
        <w:trPr>
          <w:trHeight w:val="189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3EEA56E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3F14FD2B" w14:textId="7442C96F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«Комплекс процессных мероприятий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3782F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инициативных проектов, отобранных по результатам конкурса</w:t>
            </w: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» (всего),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34120E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1498264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297,4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C01E61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5FE3ACF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C7009B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131F7A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4F71F7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297,4</w:t>
            </w:r>
          </w:p>
        </w:tc>
      </w:tr>
      <w:tr w:rsidR="0033782F" w:rsidRPr="0033782F" w14:paraId="61AA0EF4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EA0096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6C958A5C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FE9D26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8387689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928081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0FCB152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CF82973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75B134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BFF068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2F254E47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540CA36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03E54418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0D71FD8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6916D47D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BE2BA12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409054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91C4C3C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DA572A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F2CA79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3782F" w:rsidRPr="0033782F" w14:paraId="395E8C14" w14:textId="77777777" w:rsidTr="00427D78">
        <w:trPr>
          <w:trHeight w:val="315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4538C326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2DA35BFA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F0C511F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4691012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297,4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3E62EC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709D5A9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FA83115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26FECB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AD7F1A8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297,4</w:t>
            </w:r>
          </w:p>
        </w:tc>
      </w:tr>
      <w:tr w:rsidR="0033782F" w:rsidRPr="0033782F" w14:paraId="3E662296" w14:textId="77777777" w:rsidTr="00427D78">
        <w:trPr>
          <w:trHeight w:val="630"/>
        </w:trPr>
        <w:tc>
          <w:tcPr>
            <w:tcW w:w="576" w:type="dxa"/>
            <w:shd w:val="clear" w:color="auto" w:fill="FFFFFF" w:themeFill="background1"/>
            <w:vAlign w:val="center"/>
            <w:hideMark/>
          </w:tcPr>
          <w:p w14:paraId="7B30B12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105" w:type="dxa"/>
            <w:shd w:val="clear" w:color="auto" w:fill="FFFFFF" w:themeFill="background1"/>
            <w:vAlign w:val="center"/>
            <w:hideMark/>
          </w:tcPr>
          <w:p w14:paraId="16084556" w14:textId="77777777" w:rsidR="0033782F" w:rsidRPr="0033782F" w:rsidRDefault="0033782F" w:rsidP="0033782F">
            <w:pPr>
              <w:suppressAutoHyphens w:val="0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5658C1F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6152241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13CFDA14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27EDE92A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D16B710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B79D39B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BB79F47" w14:textId="77777777" w:rsidR="0033782F" w:rsidRPr="0033782F" w:rsidRDefault="0033782F" w:rsidP="0033782F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33782F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3D93608C" w14:textId="6F786300" w:rsidR="00842E49" w:rsidRDefault="00842E49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87AF7F3" w14:textId="20871659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9710B8D" w14:textId="00D51B69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0A892FF0" w14:textId="4C00C4C8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48A13A5" w14:textId="50208126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0A077157" w14:textId="5A93C49C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1EA82BD" w14:textId="4CA68658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2B7CB736" w14:textId="6A8D52E7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4AB26247" w14:textId="38710906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6373ECBD" w14:textId="714E0C63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A3E2A39" w14:textId="1DE6BB14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37A3B719" w14:textId="1EB402D7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ADDB3E4" w14:textId="264B1E1A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2ACE910E" w14:textId="519F961C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24E89B5" w14:textId="4A05E747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F8678D1" w14:textId="44D5C497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7E3A674" w14:textId="53758290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E1EA0A8" w14:textId="58063EC5" w:rsidR="00EE267E" w:rsidRDefault="00EE267E" w:rsidP="00A74AE0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6EA192F7" w14:textId="77777777" w:rsidR="00EE267E" w:rsidRPr="00BD0907" w:rsidRDefault="00EE267E" w:rsidP="002F1E2E">
      <w:pPr>
        <w:pStyle w:val="1"/>
        <w:spacing w:before="0"/>
        <w:jc w:val="right"/>
        <w:rPr>
          <w:rFonts w:ascii="PT Astra Serif" w:hAnsi="PT Astra Serif"/>
          <w:b/>
          <w:bCs/>
          <w:color w:val="auto"/>
          <w:sz w:val="28"/>
          <w:szCs w:val="28"/>
        </w:rPr>
      </w:pPr>
      <w:r w:rsidRPr="00BD0907">
        <w:rPr>
          <w:rFonts w:ascii="PT Astra Serif" w:hAnsi="PT Astra Serif"/>
          <w:b/>
          <w:bCs/>
          <w:color w:val="auto"/>
          <w:sz w:val="28"/>
          <w:szCs w:val="28"/>
        </w:rPr>
        <w:lastRenderedPageBreak/>
        <w:t>Приложение</w:t>
      </w:r>
    </w:p>
    <w:p w14:paraId="478FF030" w14:textId="77777777" w:rsidR="00EE267E" w:rsidRPr="00BD0907" w:rsidRDefault="00EE267E" w:rsidP="002F1E2E">
      <w:pPr>
        <w:pStyle w:val="1"/>
        <w:spacing w:before="0"/>
        <w:jc w:val="right"/>
        <w:rPr>
          <w:rFonts w:ascii="PT Astra Serif" w:hAnsi="PT Astra Serif"/>
          <w:b/>
          <w:bCs/>
          <w:color w:val="auto"/>
          <w:sz w:val="28"/>
          <w:szCs w:val="28"/>
        </w:rPr>
      </w:pPr>
      <w:r w:rsidRPr="00BD0907">
        <w:rPr>
          <w:rFonts w:ascii="PT Astra Serif" w:hAnsi="PT Astra Serif"/>
          <w:b/>
          <w:bCs/>
          <w:color w:val="auto"/>
          <w:sz w:val="28"/>
          <w:szCs w:val="28"/>
        </w:rPr>
        <w:t xml:space="preserve">к Паспорту муниципальной программы </w:t>
      </w:r>
    </w:p>
    <w:p w14:paraId="6D5D79AC" w14:textId="77777777" w:rsidR="00EE267E" w:rsidRPr="00E06159" w:rsidRDefault="00EE267E" w:rsidP="00E06159">
      <w:pPr>
        <w:pStyle w:val="1"/>
        <w:jc w:val="center"/>
        <w:rPr>
          <w:rFonts w:ascii="PT Astra Serif" w:hAnsi="PT Astra Serif"/>
          <w:color w:val="auto"/>
          <w:sz w:val="28"/>
          <w:szCs w:val="28"/>
        </w:rPr>
      </w:pPr>
      <w:r w:rsidRPr="00E06159">
        <w:rPr>
          <w:rFonts w:ascii="PT Astra Serif" w:hAnsi="PT Astra Serif"/>
          <w:color w:val="auto"/>
          <w:sz w:val="28"/>
          <w:szCs w:val="28"/>
        </w:rPr>
        <w:t>Методика расчета целевых показателей муниципальной программы</w:t>
      </w:r>
    </w:p>
    <w:p w14:paraId="3611ACB4" w14:textId="77777777" w:rsidR="00EE267E" w:rsidRPr="00E06159" w:rsidRDefault="00EE267E" w:rsidP="00EE267E">
      <w:pPr>
        <w:tabs>
          <w:tab w:val="left" w:pos="1134"/>
        </w:tabs>
        <w:spacing w:line="276" w:lineRule="auto"/>
        <w:rPr>
          <w:rFonts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3797"/>
        <w:gridCol w:w="1659"/>
        <w:gridCol w:w="8534"/>
      </w:tblGrid>
      <w:tr w:rsidR="00EE267E" w:rsidRPr="00EE267E" w14:paraId="29F88906" w14:textId="77777777" w:rsidTr="00FD43FF">
        <w:trPr>
          <w:tblHeader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3A8C" w14:textId="77777777" w:rsidR="00EE267E" w:rsidRPr="00EE267E" w:rsidRDefault="00EE267E" w:rsidP="00FD43FF">
            <w:pPr>
              <w:tabs>
                <w:tab w:val="left" w:pos="1134"/>
              </w:tabs>
              <w:spacing w:line="27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№ п/п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FFCD" w14:textId="77777777" w:rsidR="00EE267E" w:rsidRPr="00EE267E" w:rsidRDefault="00EE267E" w:rsidP="00FD43FF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F2761" w14:textId="77777777" w:rsidR="00EE267E" w:rsidRPr="00EE267E" w:rsidRDefault="00EE267E" w:rsidP="00FD43FF">
            <w:pPr>
              <w:tabs>
                <w:tab w:val="left" w:pos="1134"/>
              </w:tabs>
              <w:spacing w:line="27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667CB" w14:textId="77777777" w:rsidR="00EE267E" w:rsidRPr="00EE267E" w:rsidRDefault="00EE267E" w:rsidP="00FD43FF">
            <w:pPr>
              <w:tabs>
                <w:tab w:val="left" w:pos="1134"/>
              </w:tabs>
              <w:spacing w:line="27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Метод расчета </w:t>
            </w:r>
          </w:p>
        </w:tc>
      </w:tr>
      <w:tr w:rsidR="00EE267E" w:rsidRPr="00EE267E" w14:paraId="59453098" w14:textId="77777777" w:rsidTr="00FD43FF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D8073" w14:textId="77777777" w:rsidR="00EE267E" w:rsidRPr="00EE267E" w:rsidRDefault="00EE267E" w:rsidP="00FD43FF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1.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58A61" w14:textId="77777777" w:rsidR="00EE267E" w:rsidRPr="00EE267E" w:rsidRDefault="00EE267E" w:rsidP="009F4F0B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A7378" w14:textId="77777777" w:rsidR="00EE267E" w:rsidRPr="00EE267E" w:rsidRDefault="00EE267E" w:rsidP="009F4F0B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A054" w14:textId="0FDBB0D6" w:rsidR="00EE267E" w:rsidRPr="00EE267E" w:rsidRDefault="00EE267E" w:rsidP="009F4F0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Методика расчета показателя утверждена прика</w:t>
            </w:r>
            <w:r>
              <w:rPr>
                <w:rFonts w:ascii="PT Astra Serif" w:hAnsi="PT Astra Serif" w:cs="Arial"/>
                <w:sz w:val="24"/>
                <w:szCs w:val="24"/>
              </w:rPr>
              <w:t>зом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Департамента образования и науки Ханты-Мансийского автономного округа – Югры от 21.11.2025 № 10-п-2303 «Об утверждении методики расчета показателей государственных программ Ханты-Мансийского автономного округа – Югры «Развитие образования», «Научно-технологическое развитие».</w:t>
            </w:r>
          </w:p>
          <w:p w14:paraId="234F9946" w14:textId="77777777" w:rsidR="00EE267E" w:rsidRPr="00EE267E" w:rsidRDefault="00EE267E" w:rsidP="009F4F0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3FB7D557" w14:textId="77777777" w:rsidR="00EE267E" w:rsidRPr="00EE267E" w:rsidRDefault="00EE267E" w:rsidP="009F4F0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рассчитывается по формуле:</w:t>
            </w:r>
          </w:p>
          <w:p w14:paraId="0A804C51" w14:textId="75C0CE80" w:rsidR="00EE267E" w:rsidRPr="00EE267E" w:rsidRDefault="0074028A" w:rsidP="009F4F0B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74028A">
              <w:rPr>
                <w:rFonts w:ascii="PT Astra Serif" w:hAnsi="PT Astra Serif" w:cs="Arial"/>
                <w:sz w:val="24"/>
                <w:szCs w:val="24"/>
              </w:rPr>
              <w:t>F</w:t>
            </w:r>
            <w:r w:rsidRPr="0074028A">
              <w:rPr>
                <w:rFonts w:ascii="PT Astra Serif" w:hAnsi="PT Astra Serif" w:cs="Arial"/>
                <w:sz w:val="24"/>
                <w:szCs w:val="24"/>
                <w:vertAlign w:val="subscript"/>
              </w:rPr>
              <w:t>уч</w:t>
            </w:r>
            <w:proofErr w:type="spellEnd"/>
            <w:r w:rsidRPr="0074028A">
              <w:rPr>
                <w:rFonts w:ascii="PT Astra Serif" w:hAnsi="PT Astra Serif" w:cs="Arial"/>
                <w:sz w:val="24"/>
                <w:szCs w:val="24"/>
              </w:rPr>
              <w:t>= (</w:t>
            </w:r>
            <w:proofErr w:type="spellStart"/>
            <w:r w:rsidRPr="0074028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4028A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ппк</w:t>
            </w:r>
            <w:proofErr w:type="spellEnd"/>
            <w:r w:rsidRPr="0074028A">
              <w:rPr>
                <w:rFonts w:ascii="PT Astra Serif" w:hAnsi="PT Astra Serif" w:cs="Arial"/>
                <w:sz w:val="24"/>
                <w:szCs w:val="24"/>
              </w:rPr>
              <w:t>/</w:t>
            </w:r>
            <w:proofErr w:type="spellStart"/>
            <w:proofErr w:type="gramStart"/>
            <w:r w:rsidRPr="0074028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4028A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п</w:t>
            </w:r>
            <w:proofErr w:type="spellEnd"/>
            <w:r w:rsidRPr="0074028A">
              <w:rPr>
                <w:rFonts w:ascii="PT Astra Serif" w:hAnsi="PT Astra Serif" w:cs="Arial"/>
                <w:sz w:val="24"/>
                <w:szCs w:val="24"/>
              </w:rPr>
              <w:t>)</w:t>
            </w:r>
            <w:r w:rsidR="00D6423B">
              <w:rPr>
                <w:rFonts w:ascii="PT Astra Serif" w:hAnsi="PT Astra Serif" w:cs="Arial"/>
              </w:rPr>
              <w:t>*</w:t>
            </w:r>
            <w:proofErr w:type="gramEnd"/>
            <w:r w:rsidRPr="0074028A">
              <w:rPr>
                <w:rFonts w:ascii="PT Astra Serif" w:hAnsi="PT Astra Serif" w:cs="Arial"/>
                <w:sz w:val="24"/>
                <w:szCs w:val="24"/>
              </w:rPr>
              <w:t>100%</w:t>
            </w:r>
          </w:p>
          <w:p w14:paraId="76FC6D81" w14:textId="77777777" w:rsidR="00EE267E" w:rsidRPr="00EE267E" w:rsidRDefault="00EE267E" w:rsidP="009F4F0B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где:</w:t>
            </w:r>
          </w:p>
          <w:p w14:paraId="1CC938A2" w14:textId="268D581A" w:rsidR="0074028A" w:rsidRPr="0074028A" w:rsidRDefault="0074028A" w:rsidP="009F4F0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74028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4028A">
              <w:rPr>
                <w:rFonts w:ascii="PT Astra Serif" w:hAnsi="PT Astra Serif" w:cs="Arial"/>
                <w:sz w:val="24"/>
                <w:szCs w:val="24"/>
                <w:vertAlign w:val="subscript"/>
              </w:rPr>
              <w:t>упк</w:t>
            </w:r>
            <w:proofErr w:type="spellEnd"/>
            <w:r w:rsidRPr="0074028A">
              <w:rPr>
                <w:rFonts w:ascii="PT Astra Serif" w:hAnsi="PT Astra Serif" w:cs="Arial"/>
                <w:sz w:val="24"/>
                <w:szCs w:val="24"/>
              </w:rPr>
              <w:t xml:space="preserve"> - численность педагогических работников, прошедших в течение последних трех лет повышение квалификации и (или) профессиональную переподготовку в образовательных организациях, реализующих программы дополнительного профессионального образования на территории автономного округа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. </w:t>
            </w:r>
            <w:r w:rsidRPr="0074028A">
              <w:rPr>
                <w:rFonts w:ascii="PT Astra Serif" w:hAnsi="PT Astra Serif" w:cs="Arial"/>
                <w:sz w:val="24"/>
                <w:szCs w:val="24"/>
              </w:rPr>
              <w:t>Сведения образовательных организаций, реализующих программы дополнительного профессионального образования на территории автономного округа</w:t>
            </w:r>
          </w:p>
          <w:p w14:paraId="7979406E" w14:textId="37AC9279" w:rsidR="00EE267E" w:rsidRDefault="0074028A" w:rsidP="009F4F0B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4028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4028A">
              <w:rPr>
                <w:rFonts w:ascii="PT Astra Serif" w:hAnsi="PT Astra Serif" w:cs="Arial"/>
                <w:sz w:val="24"/>
                <w:szCs w:val="24"/>
                <w:vertAlign w:val="subscript"/>
              </w:rPr>
              <w:t>у</w:t>
            </w:r>
            <w:r w:rsidRPr="0074028A">
              <w:rPr>
                <w:rFonts w:ascii="PT Astra Serif" w:hAnsi="PT Astra Serif" w:cs="Arial"/>
                <w:sz w:val="24"/>
                <w:szCs w:val="24"/>
              </w:rPr>
              <w:t xml:space="preserve"> - общая численность педагогических работников общеобразовательных организаций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. </w:t>
            </w:r>
          </w:p>
          <w:p w14:paraId="7EBCBCBF" w14:textId="77777777" w:rsidR="001D29F2" w:rsidRDefault="001D29F2" w:rsidP="001D29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D29F2">
              <w:rPr>
                <w:rFonts w:ascii="PT Astra Serif" w:hAnsi="PT Astra Serif" w:cs="Arial"/>
                <w:sz w:val="24"/>
                <w:szCs w:val="24"/>
              </w:rPr>
              <w:t>Источник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информации для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расчета показателя</w:t>
            </w:r>
            <w:r>
              <w:rPr>
                <w:rFonts w:ascii="PT Astra Serif" w:hAnsi="PT Astra Serif" w:cs="Arial"/>
                <w:sz w:val="24"/>
                <w:szCs w:val="24"/>
              </w:rPr>
              <w:t>: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 xml:space="preserve"> Сведения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образовательных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организаций,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реализующих</w:t>
            </w:r>
            <w: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программы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дополнительного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профессионального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образования 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территории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автономного округа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1D47744B" w14:textId="4C7AFDB8" w:rsidR="001D29F2" w:rsidRPr="00EE267E" w:rsidRDefault="001D29F2" w:rsidP="001D29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Сведения формы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ФСН № ОО-1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«Сведения об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организации,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осуществляющей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образовательную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деятельность по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образовательным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программам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начального общего,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основного общего,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среднего общего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D29F2">
              <w:rPr>
                <w:rFonts w:ascii="PT Astra Serif" w:hAnsi="PT Astra Serif" w:cs="Arial"/>
                <w:sz w:val="24"/>
                <w:szCs w:val="24"/>
              </w:rPr>
              <w:t>образования»</w:t>
            </w:r>
          </w:p>
        </w:tc>
      </w:tr>
      <w:tr w:rsidR="00525128" w:rsidRPr="00EE267E" w14:paraId="6C8DBF70" w14:textId="77777777" w:rsidTr="00643035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EB0D" w14:textId="30CCE39C" w:rsidR="00525128" w:rsidRPr="00EE267E" w:rsidRDefault="00525128" w:rsidP="00525128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0BCA" w14:textId="276C8455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Доля обучающихся образовательных организаций, охваченных образовательными программами, в которые включены элементы по финансовой грамотности, в том числе участие в мероприятиях, направленных на повышение финансовой грамотности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3BD1" w14:textId="091D6F39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4FD1" w14:textId="77777777" w:rsidR="00525128" w:rsidRDefault="00525128" w:rsidP="0052512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Показатель рассчитывается как отношение численности обучающихся, охваченных программами с элементами по финансовой грамотности, мероприятиями к общей численности обучающихся образовательных организаций</w:t>
            </w:r>
            <w:r w:rsidR="001D29F2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4AF2A8E9" w14:textId="774BD792" w:rsidR="008476A6" w:rsidRDefault="00773B7B" w:rsidP="008476A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73B7B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 w:rsidR="008476A6">
              <w:t xml:space="preserve"> </w:t>
            </w:r>
            <w:r w:rsidR="008476A6" w:rsidRPr="008476A6">
              <w:rPr>
                <w:rFonts w:ascii="PT Astra Serif" w:hAnsi="PT Astra Serif" w:cs="Arial"/>
                <w:sz w:val="24"/>
                <w:szCs w:val="24"/>
              </w:rPr>
              <w:t>сведения подведомственных Управления образования администрации города Югорска</w:t>
            </w:r>
            <w:r w:rsidR="008476A6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286CAF4C" w14:textId="424FFD9D" w:rsidR="00773B7B" w:rsidRPr="00EE267E" w:rsidRDefault="008476A6" w:rsidP="001F12D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Ф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орма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федерального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статистического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 xml:space="preserve">наблюдения </w:t>
            </w:r>
            <w:r w:rsidR="001F12D0" w:rsidRPr="001F12D0">
              <w:rPr>
                <w:rFonts w:ascii="PT Astra Serif" w:hAnsi="PT Astra Serif" w:cs="Arial"/>
                <w:sz w:val="24"/>
                <w:szCs w:val="24"/>
              </w:rPr>
              <w:t xml:space="preserve">формы ФСН №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ОО-1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(Росстат</w:t>
            </w:r>
            <w:r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</w:tr>
      <w:tr w:rsidR="00525128" w:rsidRPr="00EE267E" w14:paraId="23E0FBDD" w14:textId="77777777" w:rsidTr="00525128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1EC5" w14:textId="3F44ACB7" w:rsidR="00525128" w:rsidRPr="00EE267E" w:rsidRDefault="00525128" w:rsidP="00525128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3.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74674" w14:textId="77777777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B6A5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030F2" w14:textId="77777777" w:rsidR="00525128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01438">
              <w:rPr>
                <w:rFonts w:ascii="PT Astra Serif" w:hAnsi="PT Astra Serif" w:cs="Arial"/>
                <w:sz w:val="24"/>
                <w:szCs w:val="24"/>
              </w:rPr>
              <w:t>Методика расчета показателя утверждена приказом Департамента образования и науки Ханты-Мансийского автономного округа – Югры от 21.11.2025 № 10-п-2303 «Об утверждении методики расчета показателей государственных программ Ханты-Мансийского автономного округа – Югры «Развитие образования», «Научно-технологическое развитие».</w:t>
            </w:r>
          </w:p>
          <w:p w14:paraId="00DF3979" w14:textId="5A607D35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5E47DD10" w14:textId="215B1AD5" w:rsidR="00525128" w:rsidRPr="00EE267E" w:rsidRDefault="007C6396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Д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1,5-3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до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/(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до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ду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))*100%</m:t>
                </m:r>
              </m:oMath>
            </m:oMathPara>
          </w:p>
          <w:p w14:paraId="05F8A803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где:</w:t>
            </w:r>
          </w:p>
          <w:p w14:paraId="14FA70A8" w14:textId="77777777" w:rsidR="00525128" w:rsidRPr="00EC299E" w:rsidRDefault="007C6396" w:rsidP="005251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"/>
              <w:jc w:val="both"/>
              <w:rPr>
                <w:rFonts w:ascii="PT Astra Serif" w:hAnsi="PT Astra Serif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до</m:t>
                  </m:r>
                </m:sub>
              </m:sSub>
            </m:oMath>
            <w:r w:rsidR="00525128" w:rsidRPr="00EC299E">
              <w:rPr>
                <w:rFonts w:ascii="PT Astra Serif" w:hAnsi="PT Astra Serif"/>
                <w:sz w:val="24"/>
                <w:szCs w:val="24"/>
              </w:rPr>
              <w:t xml:space="preserve"> - численность детей в возрасте от 1,5 до 3 лет в организациях, осуществляющих образовательную деятельность по образовательным программам дошкольного образования</w:t>
            </w:r>
          </w:p>
          <w:p w14:paraId="20EFB66A" w14:textId="77777777" w:rsidR="00525128" w:rsidRDefault="007C6396" w:rsidP="005251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ду</m:t>
                  </m:r>
                </m:sub>
              </m:sSub>
            </m:oMath>
            <w:r w:rsidR="00525128" w:rsidRPr="00EC299E">
              <w:rPr>
                <w:rFonts w:ascii="PT Astra Serif" w:hAnsi="PT Astra Serif"/>
                <w:sz w:val="24"/>
                <w:szCs w:val="24"/>
              </w:rPr>
              <w:t xml:space="preserve"> - численность детей в возрасте от 1,5 до 3 лет, не обеспеченных местом, нуждающихся в получении места в муниципальных и государственных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обратились за получением государственной (муниципальной) услуги</w:t>
            </w:r>
            <w:r w:rsidR="00525128" w:rsidRPr="00EC299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«Прием заявления,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сады)», указав в заявлении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образовательную организацию на другую</w:t>
            </w:r>
            <w:r w:rsidR="00525128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</w:p>
          <w:p w14:paraId="018D46C7" w14:textId="7EB9D2F0" w:rsidR="00525128" w:rsidRPr="00EE267E" w:rsidRDefault="0063599C" w:rsidP="0052512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3599C">
              <w:rPr>
                <w:rFonts w:ascii="PT Astra Serif" w:hAnsi="PT Astra Serif" w:cs="Arial"/>
                <w:sz w:val="24"/>
                <w:szCs w:val="24"/>
              </w:rPr>
              <w:lastRenderedPageBreak/>
              <w:t>Источник информации для расчета показателя: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д</w:t>
            </w:r>
            <w:r w:rsidR="00525128" w:rsidRPr="00EC299E">
              <w:rPr>
                <w:rFonts w:ascii="PT Astra Serif" w:hAnsi="PT Astra Serif" w:cs="Arial"/>
                <w:sz w:val="24"/>
                <w:szCs w:val="24"/>
              </w:rPr>
              <w:t>анные региональной информационной системы доступности дошкольного образования, содержащей информацию о доступности дошкольного образования</w:t>
            </w:r>
          </w:p>
        </w:tc>
      </w:tr>
      <w:tr w:rsidR="00525128" w:rsidRPr="00EE267E" w14:paraId="59346972" w14:textId="77777777" w:rsidTr="00525128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B1BC6" w14:textId="48A2C88A" w:rsidR="00525128" w:rsidRPr="00EE267E" w:rsidRDefault="00525128" w:rsidP="00525128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534E3" w14:textId="77777777" w:rsidR="00525128" w:rsidRPr="00EE267E" w:rsidRDefault="00525128" w:rsidP="00525128">
            <w:pPr>
              <w:widowControl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color w:val="000000"/>
                <w:sz w:val="24"/>
                <w:szCs w:val="24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C244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E4B7" w14:textId="77777777" w:rsidR="00525128" w:rsidRPr="00E01438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01438">
              <w:rPr>
                <w:rFonts w:ascii="PT Astra Serif" w:hAnsi="PT Astra Serif" w:cs="Arial"/>
                <w:sz w:val="24"/>
                <w:szCs w:val="24"/>
              </w:rPr>
              <w:t>Методика расчета показателя утверждена приказом Департамента образования и науки Ханты-Мансийского автономного округа – Югры от 21.11.2025 № 10-п-2303 «Об утверждении методики расчета показателей государственных программ Ханты-Мансийского автономного округа – Югры «Развитие образования», «Научно-технологическое развитие».</w:t>
            </w:r>
          </w:p>
          <w:p w14:paraId="0D3E6ABA" w14:textId="336C0C89" w:rsidR="00525128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01438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351080FB" w14:textId="77777777" w:rsidR="00525128" w:rsidRPr="00E01438" w:rsidRDefault="007C6396" w:rsidP="00525128">
            <w:pPr>
              <w:tabs>
                <w:tab w:val="left" w:pos="1134"/>
              </w:tabs>
              <w:rPr>
                <w:rFonts w:ascii="PT Astra Serif" w:hAnsi="PT Astra Serif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Д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3-7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до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</w:rPr>
                  <m:t>/(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до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Ч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ду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))* 100%</m:t>
                </m:r>
              </m:oMath>
            </m:oMathPara>
          </w:p>
          <w:p w14:paraId="529871D1" w14:textId="7233C0FA" w:rsidR="00525128" w:rsidRPr="00E01438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01438">
              <w:rPr>
                <w:rFonts w:ascii="PT Astra Serif" w:hAnsi="PT Astra Serif" w:cs="Arial"/>
                <w:sz w:val="24"/>
                <w:szCs w:val="24"/>
              </w:rPr>
              <w:t>где:</w:t>
            </w:r>
          </w:p>
          <w:p w14:paraId="58939454" w14:textId="77777777" w:rsidR="00525128" w:rsidRPr="00E01438" w:rsidRDefault="007C6396" w:rsidP="005251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1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до</m:t>
                  </m:r>
                </m:sub>
              </m:sSub>
            </m:oMath>
            <w:r w:rsidR="00525128" w:rsidRPr="00E014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численность детей в возрасте от 3 до 7 лет в организ</w:t>
            </w:r>
            <w:proofErr w:type="spellStart"/>
            <w:r w:rsidR="00525128" w:rsidRPr="00E01438">
              <w:rPr>
                <w:rFonts w:ascii="PT Astra Serif" w:hAnsi="PT Astra Serif"/>
                <w:sz w:val="24"/>
                <w:szCs w:val="24"/>
              </w:rPr>
              <w:t>ациях</w:t>
            </w:r>
            <w:proofErr w:type="spellEnd"/>
            <w:r w:rsidR="00525128" w:rsidRPr="00E01438">
              <w:rPr>
                <w:rFonts w:ascii="PT Astra Serif" w:hAnsi="PT Astra Serif"/>
                <w:sz w:val="24"/>
                <w:szCs w:val="24"/>
              </w:rPr>
              <w:t>, осуществляющих образовательную деятельность по образовательным программам дошкольного образования</w:t>
            </w:r>
          </w:p>
          <w:p w14:paraId="508980DB" w14:textId="77777777" w:rsidR="00525128" w:rsidRDefault="007C6396" w:rsidP="00525128">
            <w:pPr>
              <w:tabs>
                <w:tab w:val="left" w:pos="1134"/>
              </w:tabs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ду</m:t>
                  </m:r>
                </m:sub>
              </m:sSub>
            </m:oMath>
            <w:r w:rsidR="00525128" w:rsidRPr="00E014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численность детей в возрасте от 3 до 7 лет, не обеспеченных местом, нуждающихся в получении места в муниципальных и государственных организациях, осуществляющих образовательную деятельность по образо</w:t>
            </w:r>
            <w:proofErr w:type="spellStart"/>
            <w:r w:rsidR="00525128" w:rsidRPr="00E01438">
              <w:rPr>
                <w:rFonts w:ascii="PT Astra Serif" w:hAnsi="PT Astra Serif"/>
                <w:color w:val="000000"/>
                <w:sz w:val="24"/>
                <w:szCs w:val="24"/>
              </w:rPr>
              <w:t>вательным</w:t>
            </w:r>
            <w:proofErr w:type="spellEnd"/>
            <w:r w:rsidR="00525128" w:rsidRPr="00E0143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программам дошкольного образования, родители (законные представители) которых обратились за получением государственной (муниципальной) услуги «Прием заявления,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сады)», указав в заявлении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образовательную организацию на другую</w:t>
            </w:r>
            <w:r w:rsidR="00525128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</w:p>
          <w:p w14:paraId="0CB00ECC" w14:textId="64944EF3" w:rsidR="00525128" w:rsidRPr="00EE267E" w:rsidRDefault="0063599C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3599C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с</w:t>
            </w:r>
            <w:r w:rsidR="00525128" w:rsidRPr="00E01438">
              <w:rPr>
                <w:rFonts w:ascii="PT Astra Serif" w:hAnsi="PT Astra Serif" w:cs="Arial"/>
                <w:sz w:val="24"/>
                <w:szCs w:val="24"/>
              </w:rPr>
              <w:t>ведения региональной информационной системы доступности дошкольного образования, содержащей информацию о доступности дошкольного образования</w:t>
            </w:r>
          </w:p>
        </w:tc>
      </w:tr>
      <w:tr w:rsidR="00525128" w:rsidRPr="00EE267E" w14:paraId="5A9882A6" w14:textId="77777777" w:rsidTr="00525128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233D" w14:textId="27F42ABB" w:rsidR="00525128" w:rsidRPr="00EE267E" w:rsidRDefault="00525128" w:rsidP="00525128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5.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AB96B" w14:textId="77777777" w:rsidR="00525128" w:rsidRPr="00EE267E" w:rsidRDefault="00525128" w:rsidP="00525128">
            <w:pPr>
              <w:widowControl w:val="0"/>
              <w:autoSpaceDE w:val="0"/>
              <w:autoSpaceDN w:val="0"/>
              <w:adjustRightInd w:val="0"/>
              <w:ind w:right="-19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color w:val="000000"/>
                <w:sz w:val="24"/>
                <w:szCs w:val="24"/>
              </w:rPr>
              <w:t xml:space="preserve">Доля учащихся, имеющих возможность бесплатного доступа к верифицированному цифровому </w:t>
            </w:r>
            <w:r w:rsidRPr="00EE267E">
              <w:rPr>
                <w:rFonts w:ascii="PT Astra Serif" w:hAnsi="PT Astra Serif" w:cs="Arial"/>
                <w:color w:val="000000"/>
                <w:sz w:val="24"/>
                <w:szCs w:val="24"/>
              </w:rPr>
              <w:lastRenderedPageBreak/>
              <w:t>образовательному контенту и сервисам для самостоятельной подготовки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82B0A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D5BA" w14:textId="32B8A3CF" w:rsidR="00525128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B61A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Методика расчета показателя </w:t>
            </w:r>
            <w:r w:rsidRPr="00CA7B3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соответствии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письмом</w:t>
            </w:r>
            <w:r w:rsidRPr="00CA7B3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B36">
              <w:rPr>
                <w:rFonts w:ascii="PT Astra Serif" w:hAnsi="PT Astra Serif"/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CA7B3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России от 25.03.2021 № АН-495/04 «О направлении рекомендаций» (вместе с «Рекомендациями по расчету значений показателей отрасли «Образование </w:t>
            </w:r>
            <w:r w:rsidRPr="00CA7B3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(общее)»)</w:t>
            </w:r>
          </w:p>
          <w:p w14:paraId="198F4D7E" w14:textId="1F95A866" w:rsidR="00525128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3CA7">
              <w:rPr>
                <w:rFonts w:ascii="PT Astra Serif" w:hAnsi="PT Astra Serif"/>
                <w:color w:val="000000"/>
                <w:sz w:val="24"/>
                <w:szCs w:val="24"/>
              </w:rPr>
              <w:t>Рассчитывается по формуле:</w:t>
            </w:r>
          </w:p>
          <w:p w14:paraId="7A540D84" w14:textId="4110DAFA" w:rsidR="00525128" w:rsidRDefault="00525128" w:rsidP="00525128">
            <w:pPr>
              <w:tabs>
                <w:tab w:val="left" w:pos="1134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color w:val="000000"/>
                <w:sz w:val="24"/>
                <w:szCs w:val="24"/>
              </w:rPr>
              <w:drawing>
                <wp:inline distT="0" distB="0" distL="0" distR="0" wp14:anchorId="4220E668" wp14:editId="2E83B14F">
                  <wp:extent cx="1362075" cy="4476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</w:p>
          <w:p w14:paraId="3061527C" w14:textId="7D45CFB8" w:rsidR="00525128" w:rsidRPr="00B73CA7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B73CA7">
              <w:rPr>
                <w:rFonts w:ascii="PT Astra Serif" w:hAnsi="PT Astra Serif" w:cs="Arial"/>
                <w:sz w:val="24"/>
                <w:szCs w:val="24"/>
              </w:rPr>
              <w:t>де</w:t>
            </w:r>
            <w:r>
              <w:rPr>
                <w:rFonts w:ascii="PT Astra Serif" w:hAnsi="PT Astra Serif" w:cs="Arial"/>
                <w:sz w:val="24"/>
                <w:szCs w:val="24"/>
              </w:rPr>
              <w:t>:</w:t>
            </w:r>
          </w:p>
          <w:p w14:paraId="20C4F1F6" w14:textId="5D68FD91" w:rsidR="00525128" w:rsidRPr="00B73CA7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B73CA7">
              <w:rPr>
                <w:rFonts w:ascii="PT Astra Serif" w:hAnsi="PT Astra Serif" w:cs="Arial"/>
                <w:sz w:val="24"/>
                <w:szCs w:val="24"/>
              </w:rPr>
              <w:t>F</w:t>
            </w:r>
            <w:r w:rsidRPr="00B73CA7">
              <w:rPr>
                <w:rFonts w:ascii="PT Astra Serif" w:hAnsi="PT Astra Serif" w:cs="Arial"/>
                <w:vertAlign w:val="subscript"/>
              </w:rPr>
              <w:t>о</w:t>
            </w:r>
            <w:proofErr w:type="spellEnd"/>
            <w:r>
              <w:rPr>
                <w:rFonts w:ascii="PT Astra Serif" w:hAnsi="PT Astra Serif" w:cs="Arial"/>
                <w:vertAlign w:val="subscript"/>
                <w:lang w:val="en-US"/>
              </w:rPr>
              <w:t>k</w:t>
            </w:r>
            <w:r w:rsidRPr="00B73CA7">
              <w:rPr>
                <w:rFonts w:ascii="PT Astra Serif" w:hAnsi="PT Astra Serif" w:cs="Arial"/>
                <w:vertAlign w:val="subscript"/>
              </w:rPr>
              <w:t xml:space="preserve">. </w:t>
            </w:r>
            <w:r w:rsidRPr="00B73CA7">
              <w:rPr>
                <w:rFonts w:ascii="PT Astra Serif" w:hAnsi="PT Astra Serif" w:cs="Arial"/>
                <w:sz w:val="24"/>
                <w:szCs w:val="24"/>
              </w:rPr>
              <w:t>- 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подготовки;</w:t>
            </w:r>
          </w:p>
          <w:p w14:paraId="4B63E7DE" w14:textId="39105DE6" w:rsidR="00525128" w:rsidRPr="00B73CA7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B73CA7">
              <w:rPr>
                <w:rFonts w:ascii="PT Astra Serif" w:hAnsi="PT Astra Serif" w:cs="Arial"/>
                <w:sz w:val="24"/>
                <w:szCs w:val="24"/>
              </w:rPr>
              <w:t>U</w:t>
            </w:r>
            <w:r w:rsidRPr="00B73CA7">
              <w:rPr>
                <w:rFonts w:ascii="PT Astra Serif" w:hAnsi="PT Astra Serif" w:cs="Arial"/>
                <w:vertAlign w:val="subscript"/>
              </w:rPr>
              <w:t>о</w:t>
            </w:r>
            <w:proofErr w:type="spellEnd"/>
            <w:r w:rsidRPr="00B73CA7">
              <w:rPr>
                <w:rFonts w:ascii="PT Astra Serif" w:hAnsi="PT Astra Serif" w:cs="Arial"/>
                <w:vertAlign w:val="subscript"/>
                <w:lang w:val="en-US"/>
              </w:rPr>
              <w:t>k</w:t>
            </w:r>
            <w:r w:rsidRPr="00B73CA7">
              <w:rPr>
                <w:rFonts w:ascii="PT Astra Serif" w:hAnsi="PT Astra Serif" w:cs="Arial"/>
                <w:vertAlign w:val="subscript"/>
              </w:rPr>
              <w:t xml:space="preserve">. </w:t>
            </w:r>
            <w:r w:rsidRPr="00B73CA7">
              <w:rPr>
                <w:rFonts w:ascii="PT Astra Serif" w:hAnsi="PT Astra Serif" w:cs="Arial"/>
                <w:sz w:val="24"/>
                <w:szCs w:val="24"/>
              </w:rPr>
              <w:t xml:space="preserve">- количество обучающихся по образовательным программам начального общего, основного общего, среднего общего образования, для которых в государственных, в том числе региональных, и иных информационных системах и ресурсах назначается цифровой образовательный контент соответствующего уровня, верифицированный в соответствии с установленным </w:t>
            </w:r>
            <w:proofErr w:type="spellStart"/>
            <w:r w:rsidRPr="00B73CA7">
              <w:rPr>
                <w:rFonts w:ascii="PT Astra Serif" w:hAnsi="PT Astra Serif" w:cs="Arial"/>
                <w:sz w:val="24"/>
                <w:szCs w:val="24"/>
              </w:rPr>
              <w:t>Минпросвещения</w:t>
            </w:r>
            <w:proofErr w:type="spellEnd"/>
            <w:r w:rsidRPr="00B73CA7">
              <w:rPr>
                <w:rFonts w:ascii="PT Astra Serif" w:hAnsi="PT Astra Serif" w:cs="Arial"/>
                <w:sz w:val="24"/>
                <w:szCs w:val="24"/>
              </w:rPr>
              <w:t xml:space="preserve"> России порядком или порядком, установленным нормативным актом регионального уровня, требования которого не противоречат установленным на федеральном уровне, и доступны сервисы для самостоятельной подготовки, предоставляемые обучающемуся на бесплатной основе;</w:t>
            </w:r>
          </w:p>
          <w:p w14:paraId="054208AF" w14:textId="77777777" w:rsidR="00525128" w:rsidRDefault="00525128" w:rsidP="00525128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73CA7">
              <w:rPr>
                <w:rFonts w:ascii="PT Astra Serif" w:hAnsi="PT Astra Serif" w:cs="Arial"/>
                <w:sz w:val="24"/>
                <w:szCs w:val="24"/>
              </w:rPr>
              <w:t>U - общее количество обучающихся по образовательным программам начального общего, основного общего, среднего общего образования в государственных и муниципальных образовательных организациях всех форм собственности</w:t>
            </w:r>
          </w:p>
          <w:p w14:paraId="7275C981" w14:textId="5B940993" w:rsidR="008476A6" w:rsidRPr="008476A6" w:rsidRDefault="008476A6" w:rsidP="008476A6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76A6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с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ведения подведомственных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Управления образования администрации города Югорска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содержащихся 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Цифровой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образовательной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платформе Ханты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Мансийского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автономного округа</w:t>
            </w:r>
          </w:p>
          <w:p w14:paraId="104C4FA7" w14:textId="4C29252C" w:rsidR="008476A6" w:rsidRPr="00EE267E" w:rsidRDefault="008476A6" w:rsidP="008476A6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76A6">
              <w:rPr>
                <w:rFonts w:ascii="PT Astra Serif" w:hAnsi="PT Astra Serif" w:cs="Arial"/>
                <w:sz w:val="24"/>
                <w:szCs w:val="24"/>
              </w:rPr>
              <w:t>– Югры «ГИС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Образование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476A6">
              <w:rPr>
                <w:rFonts w:ascii="PT Astra Serif" w:hAnsi="PT Astra Serif" w:cs="Arial"/>
                <w:sz w:val="24"/>
                <w:szCs w:val="24"/>
              </w:rPr>
              <w:t>Югры»</w:t>
            </w:r>
          </w:p>
        </w:tc>
      </w:tr>
      <w:tr w:rsidR="00525128" w:rsidRPr="00EE267E" w14:paraId="7B76C688" w14:textId="77777777" w:rsidTr="00525128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F100" w14:textId="5D17FE2E" w:rsidR="00525128" w:rsidRPr="00EE267E" w:rsidRDefault="00525128" w:rsidP="00525128">
            <w:pPr>
              <w:tabs>
                <w:tab w:val="left" w:pos="1134"/>
              </w:tabs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6.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2468B" w14:textId="77777777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Доля муниципальных общеобразовательных учреждений, соответствующих современным требованиям обучения, в общем количестве 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муниципальных общеобразовательных учреждений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92F85" w14:textId="77777777" w:rsidR="00525128" w:rsidRPr="00EE267E" w:rsidRDefault="00525128" w:rsidP="00525128">
            <w:pPr>
              <w:spacing w:line="276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FC88" w14:textId="60F8066A" w:rsidR="00525128" w:rsidRPr="00EB61A6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Методика расчета показателя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в соответствии с 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письм</w:t>
            </w:r>
            <w:r>
              <w:rPr>
                <w:rFonts w:ascii="PT Astra Serif" w:hAnsi="PT Astra Serif" w:cs="Arial"/>
                <w:sz w:val="24"/>
                <w:szCs w:val="24"/>
              </w:rPr>
              <w:t>ом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 Министерства экономического развития РФ от 18.07.2017 N 19782-АЦ/Д14и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О направлении для использования в работе методических рекомендаций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  <w:p w14:paraId="5D95BE67" w14:textId="315D5923" w:rsidR="00525128" w:rsidRPr="00EB61A6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55835FE7" w14:textId="531AA434" w:rsidR="00525128" w:rsidRDefault="00525128" w:rsidP="00525128">
            <w:pPr>
              <w:tabs>
                <w:tab w:val="left" w:pos="1134"/>
              </w:tabs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>Д = ОО/ООВ</w:t>
            </w:r>
            <w:r>
              <w:rPr>
                <w:rFonts w:ascii="PT Astra Serif" w:hAnsi="PT Astra Serif" w:cs="Arial"/>
              </w:rPr>
              <w:t>*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100%</w:t>
            </w:r>
            <w:r>
              <w:rPr>
                <w:rFonts w:ascii="PT Astra Serif" w:hAnsi="PT Astra Serif" w:cs="Arial"/>
                <w:sz w:val="24"/>
                <w:szCs w:val="24"/>
              </w:rPr>
              <w:t>,</w:t>
            </w:r>
          </w:p>
          <w:p w14:paraId="2562B930" w14:textId="2EE7B79C" w:rsidR="00525128" w:rsidRPr="00EB61A6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где:</w:t>
            </w:r>
          </w:p>
          <w:p w14:paraId="6394E20D" w14:textId="77777777" w:rsidR="00525128" w:rsidRPr="00EB61A6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>ОО - количество муниципальных общеобразовательных организаций, соответствующих современным требованиям обучения (например, имеющих водопровод, канализацию, отопление, созданы условия для беспрепятственного доступа инвалидов и т.п.);</w:t>
            </w:r>
          </w:p>
          <w:p w14:paraId="5C11CEE4" w14:textId="77777777" w:rsidR="00525128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>ООВ - количество муниципальных общеобразовательных организаций всего в муниципальном, городском округе и муниципальном районе</w:t>
            </w:r>
          </w:p>
          <w:p w14:paraId="6850B684" w14:textId="4796B4C7" w:rsidR="00C66C16" w:rsidRPr="00EE267E" w:rsidRDefault="00C66C16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C66C16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Форма федерального статистического наблюдения формы ФСН № ОО-</w:t>
            </w:r>
            <w:r>
              <w:rPr>
                <w:rFonts w:ascii="PT Astra Serif" w:hAnsi="PT Astra Serif" w:cs="Arial"/>
                <w:sz w:val="24"/>
                <w:szCs w:val="24"/>
              </w:rPr>
              <w:t>2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 xml:space="preserve"> (Росстат)</w:t>
            </w:r>
          </w:p>
        </w:tc>
      </w:tr>
      <w:tr w:rsidR="00525128" w:rsidRPr="00EE267E" w14:paraId="41AAFD89" w14:textId="77777777" w:rsidTr="00525128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54C8" w14:textId="7C7F1807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3C6C" w14:textId="77777777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C4D0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340F8" w14:textId="20D8C803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Методика расчета показателя утверждена </w:t>
            </w:r>
            <w:r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риказ</w:t>
            </w:r>
            <w:r>
              <w:rPr>
                <w:rFonts w:ascii="PT Astra Serif" w:hAnsi="PT Astra Serif" w:cs="Arial"/>
                <w:sz w:val="24"/>
                <w:szCs w:val="24"/>
              </w:rPr>
              <w:t>ом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 Министерства просвещения Российской Федерации от 29</w:t>
            </w:r>
            <w:r>
              <w:rPr>
                <w:rFonts w:ascii="PT Astra Serif" w:hAnsi="PT Astra Serif" w:cs="Arial"/>
                <w:sz w:val="24"/>
                <w:szCs w:val="24"/>
              </w:rPr>
              <w:t>.07.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2026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544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«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Об утверждении методики расчета показателя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 федерального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Все лучшее детям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 национального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Молодежь и дети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 xml:space="preserve"> и государственной программы Российской Федерации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6406D8">
              <w:rPr>
                <w:rFonts w:ascii="PT Astra Serif" w:hAnsi="PT Astra Serif" w:cs="Arial"/>
                <w:sz w:val="24"/>
                <w:szCs w:val="24"/>
              </w:rPr>
              <w:t>Развитие образования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ассчитывается по формуле:</w:t>
            </w:r>
          </w:p>
          <w:p w14:paraId="6BE05923" w14:textId="57235CF5" w:rsidR="00525128" w:rsidRDefault="00525128" w:rsidP="00CC6714">
            <w:pPr>
              <w:tabs>
                <w:tab w:val="left" w:pos="1134"/>
              </w:tabs>
              <w:ind w:left="708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DA4792" wp14:editId="157B6E32">
                  <wp:extent cx="1437374" cy="429371"/>
                  <wp:effectExtent l="0" t="0" r="0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30" cy="435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,</w:t>
            </w:r>
          </w:p>
          <w:p w14:paraId="18C874E6" w14:textId="3408AF5E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Где</w:t>
            </w:r>
            <w:r>
              <w:rPr>
                <w:rFonts w:ascii="PT Astra Serif" w:hAnsi="PT Astra Serif" w:cs="Arial"/>
                <w:sz w:val="24"/>
                <w:szCs w:val="24"/>
              </w:rPr>
              <w:t>,</w:t>
            </w:r>
          </w:p>
          <w:p w14:paraId="5D3965A8" w14:textId="24B8DE74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proofErr w:type="gramStart"/>
            <w:r w:rsidRPr="00EE267E">
              <w:rPr>
                <w:rFonts w:ascii="PT Astra Serif" w:hAnsi="PT Astra Serif" w:cs="Arial"/>
                <w:sz w:val="24"/>
                <w:szCs w:val="24"/>
              </w:rPr>
              <w:t>Chd</w:t>
            </w:r>
            <w:r w:rsidRPr="00EE267E">
              <w:rPr>
                <w:rFonts w:ascii="PT Astra Serif" w:hAnsi="PT Astra Serif" w:cs="Arial"/>
                <w:sz w:val="24"/>
                <w:szCs w:val="24"/>
                <w:vertAlign w:val="subscript"/>
              </w:rPr>
              <w:t>m,i</w:t>
            </w:r>
            <w:proofErr w:type="spellEnd"/>
            <w:proofErr w:type="gramEnd"/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- численность детей в возрасте от 5 до 1</w:t>
            </w:r>
            <w:r w:rsidRPr="00CB5537">
              <w:rPr>
                <w:rFonts w:ascii="PT Astra Serif" w:hAnsi="PT Astra Serif" w:cs="Arial"/>
                <w:sz w:val="24"/>
                <w:szCs w:val="24"/>
              </w:rPr>
              <w:t>7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лет вклю</w:t>
            </w:r>
            <w:r>
              <w:rPr>
                <w:rFonts w:ascii="PT Astra Serif" w:hAnsi="PT Astra Serif" w:cs="Arial"/>
                <w:sz w:val="24"/>
                <w:szCs w:val="24"/>
              </w:rPr>
              <w:t>чительно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, охваченных дополнительн</w:t>
            </w:r>
            <w:r>
              <w:rPr>
                <w:rFonts w:ascii="PT Astra Serif" w:hAnsi="PT Astra Serif" w:cs="Arial"/>
                <w:sz w:val="24"/>
                <w:szCs w:val="24"/>
              </w:rPr>
              <w:t>ым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образовани</w:t>
            </w:r>
            <w:r>
              <w:rPr>
                <w:rFonts w:ascii="PT Astra Serif" w:hAnsi="PT Astra Serif" w:cs="Arial"/>
                <w:sz w:val="24"/>
                <w:szCs w:val="24"/>
              </w:rPr>
              <w:t>ем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(каждый ребенок учитывается единожды, за исключением детей, занимающихся в детских школах искусств), муниципального образования на конец отчетного месяца (года), нарастающим итогом с 1 января отчетного года, человек;</w:t>
            </w:r>
          </w:p>
          <w:p w14:paraId="7DFDD085" w14:textId="07A1169D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X</w:t>
            </w:r>
            <w:r w:rsidRPr="00EE267E">
              <w:rPr>
                <w:rFonts w:ascii="PT Astra Serif" w:hAnsi="PT Astra Serif" w:cs="Arial"/>
                <w:sz w:val="24"/>
                <w:szCs w:val="24"/>
                <w:vertAlign w:val="subscript"/>
              </w:rPr>
              <w:t>i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- численность населения в возрасте от 5 до </w:t>
            </w:r>
            <w:r w:rsidRPr="00CB5537">
              <w:rPr>
                <w:rFonts w:ascii="PT Astra Serif" w:hAnsi="PT Astra Serif" w:cs="Arial"/>
                <w:sz w:val="24"/>
                <w:szCs w:val="24"/>
              </w:rPr>
              <w:t>17 лет включительно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, проживающего в муниципальном образовании на 1 января отчетного года, человек;</w:t>
            </w:r>
          </w:p>
          <w:p w14:paraId="0D356D24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m - порядковый номер месяца отчетного года;</w:t>
            </w:r>
          </w:p>
          <w:p w14:paraId="11F121BD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i - порядковый номер муниципального образования</w:t>
            </w:r>
            <w:r w:rsidR="00525A48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27A2C272" w14:textId="52EDE78D" w:rsidR="00C66C16" w:rsidRPr="00C66C16" w:rsidRDefault="00525A4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25A48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 w:rsidR="00C66C16">
              <w:t xml:space="preserve"> </w:t>
            </w:r>
            <w:r w:rsidR="00CC6714">
              <w:t>с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ведения</w:t>
            </w:r>
            <w:r w:rsidR="00C66C1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Автоматизированной информационной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системы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персонифицированного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дополнительного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lastRenderedPageBreak/>
              <w:t>образования (далее -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66C16" w:rsidRPr="00C66C16">
              <w:rPr>
                <w:rFonts w:ascii="PT Astra Serif" w:hAnsi="PT Astra Serif" w:cs="Arial"/>
                <w:sz w:val="24"/>
                <w:szCs w:val="24"/>
              </w:rPr>
              <w:t>АИС ПДО).</w:t>
            </w:r>
          </w:p>
          <w:p w14:paraId="08AA268E" w14:textId="114AD705" w:rsidR="00C66C16" w:rsidRPr="00C66C16" w:rsidRDefault="00C66C16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66C16">
              <w:rPr>
                <w:rFonts w:ascii="PT Astra Serif" w:hAnsi="PT Astra Serif" w:cs="Arial"/>
                <w:sz w:val="24"/>
                <w:szCs w:val="24"/>
              </w:rPr>
              <w:t>Сведения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Департамента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культуры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автономного округа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 численности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детей,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занимающихся по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дополнительным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общеобразовательным программам в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образовательных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организациях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дополнительного</w:t>
            </w:r>
            <w: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образования детей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со специальными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наименованиями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«детская школа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искусств», 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музыкальная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школа», 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хоровая школа»,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художественная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школа», 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хореографическая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школа», 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театральная школа»,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«детская цирковая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школа», «детская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школа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художественных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ремесел».</w:t>
            </w:r>
          </w:p>
          <w:p w14:paraId="55A8A411" w14:textId="25A2A51C" w:rsidR="00525A48" w:rsidRPr="00EE267E" w:rsidRDefault="00C66C16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66C16">
              <w:rPr>
                <w:rFonts w:ascii="PT Astra Serif" w:hAnsi="PT Astra Serif" w:cs="Arial"/>
                <w:sz w:val="24"/>
                <w:szCs w:val="24"/>
              </w:rPr>
              <w:t>Сведения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Федеральной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службы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государственной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статистики об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общей численности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детей в возрасте 5-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18 лет (17 лет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66C16">
              <w:rPr>
                <w:rFonts w:ascii="PT Astra Serif" w:hAnsi="PT Astra Serif" w:cs="Arial"/>
                <w:sz w:val="24"/>
                <w:szCs w:val="24"/>
              </w:rPr>
              <w:t>включительно)</w:t>
            </w:r>
          </w:p>
        </w:tc>
      </w:tr>
      <w:tr w:rsidR="00525128" w:rsidRPr="00EE267E" w14:paraId="1688C49D" w14:textId="77777777" w:rsidTr="00FD43FF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F736" w14:textId="32C9C545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99261" w14:textId="77777777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Доля детей и молодежи в возрасте от 7 до 35 лет, у которых выявлены выдающиеся способности и таланты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832E" w14:textId="77777777" w:rsidR="00525128" w:rsidRPr="00EE267E" w:rsidRDefault="00525128" w:rsidP="00525128">
            <w:pPr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FB65" w14:textId="312F63E0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Методика расчета показателя утверждена </w:t>
            </w:r>
            <w:r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>риказ</w:t>
            </w:r>
            <w:r>
              <w:rPr>
                <w:rFonts w:ascii="PT Astra Serif" w:hAnsi="PT Astra Serif" w:cs="Arial"/>
                <w:sz w:val="24"/>
                <w:szCs w:val="24"/>
              </w:rPr>
              <w:t>ом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 Министерства просвещения Российской Федерации от 13</w:t>
            </w:r>
            <w:r>
              <w:rPr>
                <w:rFonts w:ascii="PT Astra Serif" w:hAnsi="PT Astra Serif" w:cs="Arial"/>
                <w:sz w:val="24"/>
                <w:szCs w:val="24"/>
              </w:rPr>
              <w:t>.05.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2026 № 323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Об утверждении методик расчета показателей федерального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>Все лучшее детям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 национального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>Молодежь и дети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649B48AD" w14:textId="0375FDDC" w:rsidR="00525128" w:rsidRPr="00EE267E" w:rsidRDefault="00525128" w:rsidP="00525128">
            <w:pPr>
              <w:tabs>
                <w:tab w:val="left" w:pos="1134"/>
              </w:tabs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F89CBB" wp14:editId="31BED9A4">
                  <wp:extent cx="1581150" cy="5048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,</w:t>
            </w:r>
            <w:r>
              <w:t xml:space="preserve"> </w:t>
            </w:r>
          </w:p>
          <w:p w14:paraId="343FFFC5" w14:textId="0545A9DF" w:rsidR="00525128" w:rsidRPr="00EE267E" w:rsidRDefault="00525128" w:rsidP="00525128">
            <w:pPr>
              <w:tabs>
                <w:tab w:val="left" w:pos="1134"/>
              </w:tabs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де</w:t>
            </w:r>
            <w:r>
              <w:rPr>
                <w:rFonts w:ascii="PT Astra Serif" w:hAnsi="PT Astra Serif" w:cs="Arial"/>
                <w:sz w:val="24"/>
                <w:szCs w:val="24"/>
              </w:rPr>
              <w:t>:</w:t>
            </w:r>
          </w:p>
          <w:p w14:paraId="16440A20" w14:textId="577C9DA9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Knt</w:t>
            </w:r>
            <w:r w:rsidRPr="007605DE">
              <w:rPr>
                <w:rFonts w:ascii="PT Astra Serif" w:hAnsi="PT Astra Serif" w:cs="Arial"/>
                <w:sz w:val="24"/>
                <w:szCs w:val="24"/>
                <w:vertAlign w:val="subscript"/>
              </w:rPr>
              <w:t>m,i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- 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численность детей и молодежи в возрасте от 7 до 35 лет (включительно) </w:t>
            </w:r>
            <w:r>
              <w:rPr>
                <w:rFonts w:ascii="PT Astra Serif" w:hAnsi="PT Astra Serif" w:cs="Arial"/>
                <w:sz w:val="24"/>
                <w:szCs w:val="24"/>
              </w:rPr>
              <w:t>муниципального и образования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t xml:space="preserve">, ставших победителями или призерами олимпиад и иных конкурсных мероприятий, включенных в перечни, утвержденные федеральными органами исполнительной власти, имеющих зарегистрированные результаты интеллектуальной деятельности, являющиеся авторами статей в научном международном или всероссийском издании, а также которые стали получателями государственной поддержки 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исполнительными органами субъектов Российской Федерации, чьи достижения включены с 2015 года в государственный информационный ресурс о лицах, проявивших выдающиеся способности, на конец отчетного месяца (года) нарастающим итогом (каждый человек от 7 до 35 </w:t>
            </w:r>
            <w:r w:rsidRPr="007605DE">
              <w:rPr>
                <w:rFonts w:ascii="PT Astra Serif" w:hAnsi="PT Astra Serif" w:cs="Arial"/>
                <w:sz w:val="24"/>
                <w:szCs w:val="24"/>
              </w:rPr>
              <w:lastRenderedPageBreak/>
              <w:t>лет на 1 января отчетного года учитывается единожды, вне зависимости от числа раз, когда с 2015 года он проявил выдающиеся способности), человек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;</w:t>
            </w:r>
          </w:p>
          <w:p w14:paraId="4B453422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X</w:t>
            </w:r>
            <w:r w:rsidRPr="00E62BDF">
              <w:rPr>
                <w:rFonts w:ascii="PT Astra Serif" w:hAnsi="PT Astra Serif" w:cs="Arial"/>
                <w:sz w:val="24"/>
                <w:szCs w:val="24"/>
                <w:vertAlign w:val="subscript"/>
              </w:rPr>
              <w:t>i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- численность населения в возрасте от 7 до 35 лет (включительно), проживающего в муниципальном образовании, на 1 января отчетного года, человек;</w:t>
            </w:r>
          </w:p>
          <w:p w14:paraId="38EDD345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m - порядковый номер месяца отчетного года;</w:t>
            </w:r>
          </w:p>
          <w:p w14:paraId="6C700793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i - порядковый номер муниципального образования</w:t>
            </w:r>
            <w:r w:rsidR="00525A48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5C32078D" w14:textId="6837AF99" w:rsidR="00CC6714" w:rsidRPr="00CC6714" w:rsidRDefault="00525A4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25A48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 w:rsidR="00CC6714">
              <w:t xml:space="preserve"> 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ведения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Государственного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информационного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ресурса (далее -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ГИР).</w:t>
            </w:r>
          </w:p>
          <w:p w14:paraId="16CECC85" w14:textId="6B974E7E" w:rsidR="00525A48" w:rsidRPr="00EE267E" w:rsidRDefault="00CC6714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C6714">
              <w:rPr>
                <w:rFonts w:ascii="PT Astra Serif" w:hAnsi="PT Astra Serif" w:cs="Arial"/>
                <w:sz w:val="24"/>
                <w:szCs w:val="24"/>
              </w:rPr>
              <w:t>Сведения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Федеральной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службы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государственной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статистики об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 xml:space="preserve">общей </w:t>
            </w:r>
            <w:r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исленности</w:t>
            </w:r>
            <w: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детей и молодежи 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возрасте от 7 до 35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лет (включительно)</w:t>
            </w:r>
          </w:p>
        </w:tc>
      </w:tr>
      <w:tr w:rsidR="00525128" w:rsidRPr="00EE267E" w14:paraId="488D0183" w14:textId="77777777" w:rsidTr="00FD43FF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7AA7" w14:textId="01A1C44F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1450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Доля обучающихся 6-11</w:t>
            </w:r>
          </w:p>
          <w:p w14:paraId="39910B04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классов, охваченных</w:t>
            </w:r>
          </w:p>
          <w:p w14:paraId="0C607D03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комплексом</w:t>
            </w:r>
          </w:p>
          <w:p w14:paraId="6CA8866C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профориентационных</w:t>
            </w:r>
          </w:p>
          <w:p w14:paraId="1839CF21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мероприятий в рамках</w:t>
            </w:r>
          </w:p>
          <w:p w14:paraId="7CCBDC0F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Единой модели</w:t>
            </w:r>
          </w:p>
          <w:p w14:paraId="33C618B2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профориентации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3835" w14:textId="77777777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40EC" w14:textId="0CAF62C8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Методика расчета показателя утверждена </w:t>
            </w:r>
            <w:r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>риказ</w:t>
            </w:r>
            <w:r>
              <w:rPr>
                <w:rFonts w:ascii="PT Astra Serif" w:hAnsi="PT Astra Serif" w:cs="Arial"/>
                <w:sz w:val="24"/>
                <w:szCs w:val="24"/>
              </w:rPr>
              <w:t>ом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 Министерства просвещения Российской Федерации от 27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>,05.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2025 </w:t>
            </w:r>
            <w:r>
              <w:rPr>
                <w:rFonts w:ascii="PT Astra Serif" w:hAnsi="PT Astra Serif" w:cs="Arial"/>
                <w:sz w:val="24"/>
                <w:szCs w:val="24"/>
              </w:rPr>
              <w:t>№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 415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Об утверждении методик расчета показателей федерального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proofErr w:type="spellStart"/>
            <w:r w:rsidRPr="004732ED">
              <w:rPr>
                <w:rFonts w:ascii="PT Astra Serif" w:hAnsi="PT Astra Serif" w:cs="Arial"/>
                <w:sz w:val="24"/>
                <w:szCs w:val="24"/>
              </w:rPr>
              <w:t>Профессионалитет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 национального проекта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>Молодежь и дети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4732ED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  <w:p w14:paraId="13ED1E59" w14:textId="62B93D80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Рассчитывается по формуле:</w:t>
            </w:r>
          </w:p>
          <w:p w14:paraId="66949204" w14:textId="4733AE6C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732E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n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>=</w:t>
            </w: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S</w:t>
            </w:r>
            <w:r w:rsidRPr="004732E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о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>/</w:t>
            </w: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S</w:t>
            </w:r>
            <w:r w:rsidRPr="004732E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общ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*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100%,</w:t>
            </w:r>
          </w:p>
          <w:p w14:paraId="1AD5E5DF" w14:textId="079DF3A1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де</w:t>
            </w:r>
            <w:r>
              <w:rPr>
                <w:rFonts w:ascii="PT Astra Serif" w:hAnsi="PT Astra Serif" w:cs="Arial"/>
                <w:sz w:val="24"/>
                <w:szCs w:val="24"/>
              </w:rPr>
              <w:t>:</w:t>
            </w:r>
          </w:p>
          <w:p w14:paraId="1AE05F86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S</w:t>
            </w:r>
            <w:r w:rsidRPr="004732E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о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>-численность обучающихся 6-11 классов образовательных организаций</w:t>
            </w:r>
          </w:p>
          <w:p w14:paraId="1181550B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реализующих образовательные программы основного общего и среднего общего образования, охваченных комплексом профориентационных мероприятий в рамках Единой модели профориентации, за исключением обучающихся с ограниченными возможностями здоровья и (или) инвалидностью, на конец отчетного месяца (года), тысяча человек</w:t>
            </w:r>
            <w:r>
              <w:rPr>
                <w:rFonts w:ascii="PT Astra Serif" w:hAnsi="PT Astra Serif" w:cs="Arial"/>
                <w:sz w:val="24"/>
                <w:szCs w:val="24"/>
              </w:rPr>
              <w:t>;</w:t>
            </w:r>
          </w:p>
          <w:p w14:paraId="2CBD6468" w14:textId="12EB278C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t>омплекс профориентационных мероприятий состоит из: курса занятий «Россия-мои горизонты» и (или) профессиональных проб, и (или) экскурсий, и (или) мастер-классов, и (или) иных мероприятий профессионального выбора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78C1C39E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E267E">
              <w:rPr>
                <w:rFonts w:ascii="PT Astra Serif" w:hAnsi="PT Astra Serif" w:cs="Arial"/>
                <w:sz w:val="24"/>
                <w:szCs w:val="24"/>
              </w:rPr>
              <w:t>S</w:t>
            </w:r>
            <w:r w:rsidRPr="004732E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общ</w:t>
            </w:r>
            <w:proofErr w:type="spellEnd"/>
            <w:r w:rsidRPr="00EE267E">
              <w:rPr>
                <w:rFonts w:ascii="PT Astra Serif" w:hAnsi="PT Astra Serif" w:cs="Arial"/>
                <w:sz w:val="24"/>
                <w:szCs w:val="24"/>
              </w:rPr>
              <w:t>-общая численность обучающихся 6-11 классов образовательных</w:t>
            </w:r>
          </w:p>
          <w:p w14:paraId="3C7A7C6F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организаций, реализующих образовательные программы основного общего</w:t>
            </w:r>
          </w:p>
          <w:p w14:paraId="420487DD" w14:textId="7777777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>и среднего общего образования в Российской Федерации, за исключением</w:t>
            </w:r>
          </w:p>
          <w:p w14:paraId="3C7C014C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E267E">
              <w:rPr>
                <w:rFonts w:ascii="PT Astra Serif" w:hAnsi="PT Astra Serif" w:cs="Arial"/>
                <w:sz w:val="24"/>
                <w:szCs w:val="24"/>
              </w:rPr>
              <w:t xml:space="preserve">обучающихся с ограниченными возможностями здоровья и (или) </w:t>
            </w:r>
            <w:r w:rsidRPr="00EE267E">
              <w:rPr>
                <w:rFonts w:ascii="PT Astra Serif" w:hAnsi="PT Astra Serif" w:cs="Arial"/>
                <w:sz w:val="24"/>
                <w:szCs w:val="24"/>
              </w:rPr>
              <w:lastRenderedPageBreak/>
              <w:t>инвалидностью, доступная на конец отчетног</w:t>
            </w:r>
            <w:r>
              <w:rPr>
                <w:rFonts w:ascii="PT Astra Serif" w:hAnsi="PT Astra Serif" w:cs="Arial"/>
                <w:sz w:val="24"/>
                <w:szCs w:val="24"/>
              </w:rPr>
              <w:t>о месяца (года), тысяча человек</w:t>
            </w:r>
            <w:r w:rsidR="00525A48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753488E0" w14:textId="031D5BF9" w:rsidR="00CC6714" w:rsidRPr="00CC6714" w:rsidRDefault="00525A4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525A48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 w:rsidR="00CC6714">
              <w:t xml:space="preserve"> 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ведения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многофункциональной информационно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сервисной онлайн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платформы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(</w:t>
            </w:r>
            <w:hyperlink r:id="rId15" w:history="1">
              <w:r w:rsidR="00CC6714" w:rsidRPr="00FF543D">
                <w:rPr>
                  <w:rStyle w:val="ad"/>
                  <w:rFonts w:ascii="PT Astra Serif" w:hAnsi="PT Astra Serif" w:cs="Arial"/>
                  <w:sz w:val="24"/>
                  <w:szCs w:val="24"/>
                </w:rPr>
                <w:t>https://bvbinfo.ru/</w:t>
              </w:r>
            </w:hyperlink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)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единой модели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профориентации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CC6714" w:rsidRPr="00CC6714">
              <w:rPr>
                <w:rFonts w:ascii="PT Astra Serif" w:hAnsi="PT Astra Serif" w:cs="Arial"/>
                <w:sz w:val="24"/>
                <w:szCs w:val="24"/>
              </w:rPr>
              <w:t>«Билет в будущее».</w:t>
            </w:r>
          </w:p>
          <w:p w14:paraId="5011739C" w14:textId="272D0EAB" w:rsidR="00525A48" w:rsidRPr="00EE267E" w:rsidRDefault="00CC6714" w:rsidP="00F12C2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C6714">
              <w:rPr>
                <w:rFonts w:ascii="PT Astra Serif" w:hAnsi="PT Astra Serif" w:cs="Arial"/>
                <w:sz w:val="24"/>
                <w:szCs w:val="24"/>
              </w:rPr>
              <w:t>Сведения о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комплектовании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классов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общеобразовательных организаций по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состоянию на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начало учебного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года (без учета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детей с ОВЗ и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инвалидностью)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численности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обучающихся 6-11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C6714">
              <w:rPr>
                <w:rFonts w:ascii="PT Astra Serif" w:hAnsi="PT Astra Serif" w:cs="Arial"/>
                <w:sz w:val="24"/>
                <w:szCs w:val="24"/>
              </w:rPr>
              <w:t>классов</w:t>
            </w:r>
            <w:r w:rsidR="00F12C24">
              <w:t xml:space="preserve"> </w:t>
            </w:r>
            <w:r w:rsidR="00F12C24" w:rsidRPr="00F12C24">
              <w:rPr>
                <w:rFonts w:ascii="PT Astra Serif" w:hAnsi="PT Astra Serif" w:cs="Arial"/>
                <w:sz w:val="24"/>
                <w:szCs w:val="24"/>
              </w:rPr>
              <w:t>Форма федерального статистического наблюдения формы ФСН № ОО-1 (Росстат)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 xml:space="preserve">. </w:t>
            </w:r>
          </w:p>
        </w:tc>
      </w:tr>
      <w:tr w:rsidR="00525128" w:rsidRPr="00EE267E" w14:paraId="0C6D7AAD" w14:textId="77777777" w:rsidTr="006E29C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E00E" w14:textId="35F4AED1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5039" w14:textId="4B7F4F5F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Доля детей, охваченной деятельностью на инфраструктуре, созданной при использовании мероприятий национального проекта «Образование» (новые места дополнительного образования, регионального центра выявления, поддержки и развития способностей и талантов у детей и молодежи, технопарков «</w:t>
            </w:r>
            <w:proofErr w:type="spellStart"/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Кванториум</w:t>
            </w:r>
            <w:proofErr w:type="spellEnd"/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» и центров «</w:t>
            </w:r>
            <w:r>
              <w:rPr>
                <w:rFonts w:ascii="PT Astra Serif" w:eastAsia="Calibri" w:hAnsi="PT Astra Serif"/>
                <w:sz w:val="24"/>
                <w:szCs w:val="24"/>
                <w:lang w:val="en-US" w:eastAsia="ru-RU"/>
              </w:rPr>
              <w:t>IT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 - куб»), от общей численности детей 5-18 (17 включительно) лет по демографии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46D" w14:textId="796CC95D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0226B" w14:textId="71453FD4" w:rsidR="00525128" w:rsidRPr="001F20B0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Style w:val="af7"/>
                <w:rFonts w:ascii="PT Astra Serif" w:hAnsi="PT Astra Serif"/>
                <w:i w:val="0"/>
                <w:iCs w:val="0"/>
              </w:rPr>
            </w:pPr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>Методика расчета показателя утверждена приказом Министерства просвещения Российской Федерации от 27</w:t>
            </w:r>
            <w:r w:rsidR="00F12C24" w:rsidRPr="001F20B0">
              <w:rPr>
                <w:rStyle w:val="af7"/>
                <w:rFonts w:ascii="PT Astra Serif" w:hAnsi="PT Astra Serif"/>
                <w:i w:val="0"/>
                <w:iCs w:val="0"/>
              </w:rPr>
              <w:t>.</w:t>
            </w:r>
            <w:r w:rsidR="00F12C24" w:rsidRPr="001F20B0">
              <w:rPr>
                <w:rStyle w:val="af7"/>
                <w:i w:val="0"/>
                <w:iCs w:val="0"/>
              </w:rPr>
              <w:t>05.</w:t>
            </w:r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>2025 № 415 «Об утверждении методик расчета показателей федерального проекта «</w:t>
            </w:r>
            <w:proofErr w:type="spellStart"/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>Профессионалитет</w:t>
            </w:r>
            <w:proofErr w:type="spellEnd"/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 xml:space="preserve">» национального проекта «Молодежь и дети» </w:t>
            </w:r>
          </w:p>
          <w:p w14:paraId="47ACD0B2" w14:textId="06856F11" w:rsidR="00525128" w:rsidRPr="001F20B0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Style w:val="af7"/>
                <w:rFonts w:ascii="PT Astra Serif" w:hAnsi="PT Astra Serif"/>
                <w:i w:val="0"/>
                <w:iCs w:val="0"/>
              </w:rPr>
            </w:pPr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>Рассчитывается по формуле:</w:t>
            </w:r>
          </w:p>
          <w:p w14:paraId="008819AE" w14:textId="337FC4C7" w:rsidR="00525128" w:rsidRPr="001F20B0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20B0">
              <w:rPr>
                <w:rStyle w:val="af7"/>
                <w:rFonts w:ascii="PT Astra Serif" w:hAnsi="PT Astra Serif"/>
                <w:i w:val="0"/>
                <w:iCs w:val="0"/>
              </w:rPr>
              <w:t>Показатель р</w:t>
            </w:r>
            <w:r w:rsidRPr="001F20B0">
              <w:rPr>
                <w:rFonts w:ascii="PT Astra Serif" w:hAnsi="PT Astra Serif"/>
              </w:rPr>
              <w:t>ассчитывается по формуле:</w:t>
            </w:r>
          </w:p>
          <w:p w14:paraId="2B9AF2B4" w14:textId="1A9AB73A" w:rsidR="00525128" w:rsidRPr="001F20B0" w:rsidRDefault="00525128" w:rsidP="00F12C24">
            <w:pPr>
              <w:pStyle w:val="empty"/>
              <w:shd w:val="clear" w:color="auto" w:fill="FFFFFF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1F20B0">
              <w:rPr>
                <w:rFonts w:ascii="Cambria Math" w:hAnsi="Cambria Math" w:cs="Cambria Math"/>
              </w:rPr>
              <w:t>𝐷</w:t>
            </w:r>
            <w:r w:rsidRPr="001F20B0">
              <w:rPr>
                <w:rFonts w:ascii="Cambria Math" w:hAnsi="Cambria Math" w:cs="Cambria Math"/>
                <w:vertAlign w:val="subscript"/>
              </w:rPr>
              <w:t>𝐼𝑛𝑓</w:t>
            </w:r>
            <w:r w:rsidRPr="001F20B0">
              <w:rPr>
                <w:rFonts w:ascii="PT Astra Serif" w:hAnsi="PT Astra Serif"/>
              </w:rPr>
              <w:t xml:space="preserve"> = (</w:t>
            </w:r>
            <w:proofErr w:type="gramStart"/>
            <w:r w:rsidRPr="001F20B0">
              <w:rPr>
                <w:rFonts w:ascii="Cambria Math" w:hAnsi="Cambria Math" w:cs="Cambria Math"/>
              </w:rPr>
              <w:t>𝑁𝑀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 xml:space="preserve">+ </w:t>
            </w:r>
            <w:r w:rsidRPr="001F20B0">
              <w:rPr>
                <w:rFonts w:ascii="Cambria Math" w:hAnsi="Cambria Math" w:cs="Cambria Math"/>
              </w:rPr>
              <w:t>𝑅𝐶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 xml:space="preserve">+ </w:t>
            </w:r>
            <w:r w:rsidRPr="001F20B0">
              <w:rPr>
                <w:rFonts w:ascii="Cambria Math" w:hAnsi="Cambria Math" w:cs="Cambria Math"/>
              </w:rPr>
              <w:t>𝐾𝑉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 xml:space="preserve">+ </w:t>
            </w:r>
            <w:r w:rsidRPr="001F20B0">
              <w:rPr>
                <w:rFonts w:ascii="Cambria Math" w:hAnsi="Cambria Math" w:cs="Cambria Math"/>
              </w:rPr>
              <w:t>𝐼𝑇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 xml:space="preserve">+ </w:t>
            </w:r>
            <w:r w:rsidRPr="001F20B0">
              <w:rPr>
                <w:rFonts w:ascii="Cambria Math" w:hAnsi="Cambria Math" w:cs="Cambria Math"/>
              </w:rPr>
              <w:t>𝑇𝑅𝑚</w:t>
            </w:r>
            <w:r w:rsidRPr="001F20B0">
              <w:rPr>
                <w:rFonts w:ascii="PT Astra Serif" w:hAnsi="PT Astra Serif"/>
              </w:rPr>
              <w:t>,</w:t>
            </w:r>
            <w:r w:rsidRPr="001F20B0">
              <w:rPr>
                <w:rFonts w:ascii="Cambria Math" w:hAnsi="Cambria Math" w:cs="Cambria Math"/>
              </w:rPr>
              <w:t>𝑖</w:t>
            </w:r>
            <w:r w:rsidRPr="001F20B0">
              <w:rPr>
                <w:rFonts w:ascii="PT Astra Serif" w:hAnsi="PT Astra Serif" w:cs="Cambria Math"/>
              </w:rPr>
              <w:t>)/</w:t>
            </w:r>
            <w:r w:rsidRPr="001F20B0">
              <w:rPr>
                <w:rFonts w:ascii="Cambria Math" w:hAnsi="Cambria Math" w:cs="Cambria Math"/>
              </w:rPr>
              <w:t>𝑋𝑖</w:t>
            </w:r>
            <w:r w:rsidRPr="001F20B0">
              <w:rPr>
                <w:rFonts w:ascii="PT Astra Serif" w:hAnsi="PT Astra Serif"/>
              </w:rPr>
              <w:t>*100%</w:t>
            </w:r>
          </w:p>
          <w:p w14:paraId="13F8B80B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20B0">
              <w:rPr>
                <w:rFonts w:ascii="PT Astra Serif" w:hAnsi="PT Astra Serif"/>
              </w:rPr>
              <w:t>где:</w:t>
            </w:r>
            <w:r w:rsidRPr="001F20B0">
              <w:rPr>
                <w:rFonts w:ascii="PT Astra Serif" w:hAnsi="PT Astra Serif"/>
              </w:rPr>
              <w:br/>
            </w:r>
            <w:proofErr w:type="gramStart"/>
            <w:r w:rsidRPr="001F20B0">
              <w:rPr>
                <w:rFonts w:ascii="Cambria Math" w:hAnsi="Cambria Math" w:cs="Cambria Math"/>
              </w:rPr>
              <w:t>𝑁𝑀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>- численность детей, охваченных деятельностью (образовательные  программы и мероприятия) организаций, где созданы новые места  дополнительного образования, нарастающим итогом с 1 января отчетного года, человек;</w:t>
            </w:r>
          </w:p>
          <w:p w14:paraId="488930ED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proofErr w:type="gramStart"/>
            <w:r w:rsidRPr="001F20B0">
              <w:rPr>
                <w:rFonts w:ascii="Cambria Math" w:hAnsi="Cambria Math" w:cs="Cambria Math"/>
              </w:rPr>
              <w:t>𝑅𝐶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</w:rPr>
              <w:t xml:space="preserve"> - численность детей, охваченных деятельностью (образовательные  программы и мероприятия) регионального центра выявления, поддержки и развития способностей и талантов у детей и молодежи, нарастающим итогом с 1 января отчетного года, человек;</w:t>
            </w:r>
          </w:p>
          <w:p w14:paraId="6634CE16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proofErr w:type="gramStart"/>
            <w:r w:rsidRPr="001F20B0">
              <w:rPr>
                <w:rFonts w:ascii="Cambria Math" w:hAnsi="Cambria Math" w:cs="Cambria Math"/>
              </w:rPr>
              <w:t>𝐾𝑉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>- численность детей, охваченных деятельностью (образовательные программы и мероприятия) детских технопарков «</w:t>
            </w:r>
            <w:proofErr w:type="spellStart"/>
            <w:r w:rsidRPr="001F20B0">
              <w:rPr>
                <w:rFonts w:ascii="PT Astra Serif" w:hAnsi="PT Astra Serif"/>
              </w:rPr>
              <w:t>Кванториум</w:t>
            </w:r>
            <w:proofErr w:type="spellEnd"/>
            <w:r w:rsidRPr="001F20B0">
              <w:rPr>
                <w:rFonts w:ascii="PT Astra Serif" w:hAnsi="PT Astra Serif"/>
              </w:rPr>
              <w:t>», мобильных технопарков «</w:t>
            </w:r>
            <w:proofErr w:type="spellStart"/>
            <w:r w:rsidRPr="001F20B0">
              <w:rPr>
                <w:rFonts w:ascii="PT Astra Serif" w:hAnsi="PT Astra Serif"/>
              </w:rPr>
              <w:t>Кванториум</w:t>
            </w:r>
            <w:proofErr w:type="spellEnd"/>
            <w:r w:rsidRPr="001F20B0">
              <w:rPr>
                <w:rFonts w:ascii="PT Astra Serif" w:hAnsi="PT Astra Serif"/>
              </w:rPr>
              <w:t>» и школьных технопарков «</w:t>
            </w:r>
            <w:proofErr w:type="spellStart"/>
            <w:r w:rsidRPr="001F20B0">
              <w:rPr>
                <w:rFonts w:ascii="PT Astra Serif" w:hAnsi="PT Astra Serif"/>
              </w:rPr>
              <w:t>Кванториум</w:t>
            </w:r>
            <w:proofErr w:type="spellEnd"/>
            <w:r w:rsidRPr="001F20B0">
              <w:rPr>
                <w:rFonts w:ascii="PT Astra Serif" w:hAnsi="PT Astra Serif"/>
              </w:rPr>
              <w:t>», нарастающим итогом с 1 января отчетного года, человек;</w:t>
            </w:r>
          </w:p>
          <w:p w14:paraId="78A7AAA1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proofErr w:type="gramStart"/>
            <w:r w:rsidRPr="001F20B0">
              <w:rPr>
                <w:rFonts w:ascii="Cambria Math" w:hAnsi="Cambria Math" w:cs="Cambria Math"/>
              </w:rPr>
              <w:t>𝐼𝑇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  <w:vertAlign w:val="subscript"/>
              </w:rPr>
              <w:t xml:space="preserve"> </w:t>
            </w:r>
            <w:r w:rsidRPr="001F20B0">
              <w:rPr>
                <w:rFonts w:ascii="PT Astra Serif" w:hAnsi="PT Astra Serif"/>
              </w:rPr>
              <w:t>- численность детей, охваченных деятельностью (образовательные  программы и мероприятия) центров цифрового образования «</w:t>
            </w:r>
            <w:proofErr w:type="spellStart"/>
            <w:r w:rsidRPr="001F20B0">
              <w:rPr>
                <w:rFonts w:ascii="PT Astra Serif" w:hAnsi="PT Astra Serif"/>
              </w:rPr>
              <w:t>ITкуб</w:t>
            </w:r>
            <w:proofErr w:type="spellEnd"/>
            <w:r w:rsidRPr="001F20B0">
              <w:rPr>
                <w:rFonts w:ascii="PT Astra Serif" w:hAnsi="PT Astra Serif"/>
              </w:rPr>
              <w:t>»,  нарастающим итогом с 1 января отчетного года, человек;</w:t>
            </w:r>
          </w:p>
          <w:p w14:paraId="1104BCA0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proofErr w:type="gramStart"/>
            <w:r w:rsidRPr="001F20B0">
              <w:rPr>
                <w:rFonts w:ascii="Cambria Math" w:hAnsi="Cambria Math" w:cs="Cambria Math"/>
              </w:rPr>
              <w:lastRenderedPageBreak/>
              <w:t>𝑇𝑅</w:t>
            </w:r>
            <w:r w:rsidRPr="001F20B0">
              <w:rPr>
                <w:rFonts w:ascii="Cambria Math" w:hAnsi="Cambria Math" w:cs="Cambria Math"/>
                <w:vertAlign w:val="subscript"/>
              </w:rPr>
              <w:t>𝑚</w:t>
            </w:r>
            <w:r w:rsidRPr="001F20B0">
              <w:rPr>
                <w:rFonts w:ascii="PT Astra Serif" w:hAnsi="PT Astra Serif"/>
                <w:vertAlign w:val="subscript"/>
              </w:rPr>
              <w:t>,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proofErr w:type="gramEnd"/>
            <w:r w:rsidRPr="001F20B0">
              <w:rPr>
                <w:rFonts w:ascii="PT Astra Serif" w:hAnsi="PT Astra Serif"/>
              </w:rPr>
              <w:t xml:space="preserve"> - численность детей, охваченных деятельностью (образовательные программы и мероприятия) центров образования естественно-научной и технологической направленностей «Точка роста», нарастающим итогом с 1 января отчетного года, человек;</w:t>
            </w:r>
          </w:p>
          <w:p w14:paraId="4382CAC8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20B0">
              <w:rPr>
                <w:rFonts w:ascii="Cambria Math" w:hAnsi="Cambria Math" w:cs="Cambria Math"/>
              </w:rPr>
              <w:t>𝑋</w:t>
            </w:r>
            <w:r w:rsidRPr="001F20B0">
              <w:rPr>
                <w:rFonts w:ascii="Cambria Math" w:hAnsi="Cambria Math" w:cs="Cambria Math"/>
                <w:vertAlign w:val="subscript"/>
              </w:rPr>
              <w:t>𝑖</w:t>
            </w:r>
            <w:r w:rsidRPr="001F20B0">
              <w:rPr>
                <w:rFonts w:ascii="PT Astra Serif" w:hAnsi="PT Astra Serif" w:cs="Cambria Math"/>
              </w:rPr>
              <w:t xml:space="preserve"> </w:t>
            </w:r>
            <w:r w:rsidRPr="001F20B0">
              <w:rPr>
                <w:rFonts w:ascii="PT Astra Serif" w:hAnsi="PT Astra Serif"/>
              </w:rPr>
              <w:t>- численность населения в возрасте от 5 до 18 лет (18 лет не включается), проживающего в муниципальном образовании на 1 января отчетного года, человек;</w:t>
            </w:r>
          </w:p>
          <w:p w14:paraId="63F9EE21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20B0">
              <w:rPr>
                <w:rFonts w:ascii="PT Astra Serif" w:hAnsi="PT Astra Serif"/>
              </w:rPr>
              <w:t>m - порядковый номер месяца отчетного года;</w:t>
            </w:r>
          </w:p>
          <w:p w14:paraId="401D07D1" w14:textId="77777777" w:rsidR="00525128" w:rsidRPr="001F20B0" w:rsidRDefault="00525128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 w:rsidRPr="001F20B0">
              <w:rPr>
                <w:rFonts w:ascii="PT Astra Serif" w:hAnsi="PT Astra Serif"/>
              </w:rPr>
              <w:t>i - порядковый номер муниципального образования</w:t>
            </w:r>
          </w:p>
          <w:p w14:paraId="4E1EBE0B" w14:textId="537B653C" w:rsidR="00711482" w:rsidRPr="001F20B0" w:rsidRDefault="001F20B0" w:rsidP="00CC6714">
            <w:pPr>
              <w:pStyle w:val="empty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</w:rPr>
            </w:pPr>
            <w:r w:rsidRPr="001F20B0">
              <w:rPr>
                <w:rFonts w:ascii="PT Astra Serif" w:hAnsi="PT Astra Serif" w:cs="Arial"/>
              </w:rPr>
              <w:t xml:space="preserve">Источник информации для расчета показателя: </w:t>
            </w:r>
            <w:r w:rsidR="00711482" w:rsidRPr="001F20B0">
              <w:rPr>
                <w:rFonts w:ascii="PT Astra Serif" w:hAnsi="PT Astra Serif" w:cs="Arial"/>
              </w:rPr>
              <w:t>АИС ПДО, сведения о численности детей в возрасте от 5 до 18 лет (17 лет включительно),</w:t>
            </w:r>
            <w:r w:rsidRPr="001F20B0">
              <w:rPr>
                <w:rFonts w:ascii="PT Astra Serif" w:hAnsi="PT Astra Serif" w:cs="Arial"/>
              </w:rPr>
              <w:t xml:space="preserve"> </w:t>
            </w:r>
            <w:r w:rsidRPr="001F20B0">
              <w:rPr>
                <w:rFonts w:ascii="PT Astra Serif" w:hAnsi="PT Astra Serif" w:cs="Arial"/>
              </w:rPr>
              <w:t>занимающихся по дополнительным общеобразовательным программам на базе инфраструктуры, созданной при реализации мероприятий национального проекта «Образование» и имеющих соответствующий признак федерального проекта в АИС ПДО (перечень организаций, имеющих соответствующий признак федерального проекта в АИС ПДО, утверждается Департаментом). Сведения Федеральной службы государственной статистики о численность населения в возрасте от 5 до 18 лет (17 лет включительно)</w:t>
            </w:r>
          </w:p>
        </w:tc>
      </w:tr>
      <w:tr w:rsidR="00525128" w:rsidRPr="00EE267E" w14:paraId="4FB296D2" w14:textId="77777777" w:rsidTr="006E29C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97E35" w14:textId="06E35089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9332" w14:textId="5B9F761C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Доля детей с 5 до </w:t>
            </w:r>
            <w:r w:rsidR="001F20B0"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18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 лет (</w:t>
            </w:r>
            <w:r w:rsidR="001F20B0"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17 лет 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включительно), которые обеспечены сертификатами персонифицированного финансирования дополнительного образования (социальными сертификатами), от общей численности детей указанного возраста по демографии 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93C4" w14:textId="2407EB63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1EAB" w14:textId="2715606E" w:rsidR="00525128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B73CA7">
              <w:rPr>
                <w:rFonts w:ascii="PT Astra Serif" w:hAnsi="PT Astra Serif"/>
                <w:sz w:val="22"/>
                <w:szCs w:val="22"/>
              </w:rPr>
              <w:t>Методика расчета показателя утверждена приказом Департамента образования и науки Ханты-Мансийского автономного округа - Югры от 21</w:t>
            </w:r>
            <w:r w:rsidR="00F12C24">
              <w:rPr>
                <w:rFonts w:ascii="PT Astra Serif" w:hAnsi="PT Astra Serif"/>
                <w:sz w:val="22"/>
                <w:szCs w:val="22"/>
              </w:rPr>
              <w:t>.11.</w:t>
            </w:r>
            <w:r w:rsidRPr="00B73CA7">
              <w:rPr>
                <w:rFonts w:ascii="PT Astra Serif" w:hAnsi="PT Astra Serif"/>
                <w:sz w:val="22"/>
                <w:szCs w:val="22"/>
              </w:rPr>
              <w:t>2025</w:t>
            </w:r>
            <w:r w:rsidR="00F12C24">
              <w:rPr>
                <w:rFonts w:ascii="PT Astra Serif" w:hAnsi="PT Astra Serif"/>
                <w:sz w:val="22"/>
                <w:szCs w:val="22"/>
              </w:rPr>
              <w:t xml:space="preserve"> №</w:t>
            </w:r>
            <w:r w:rsidRPr="00B73CA7">
              <w:rPr>
                <w:rFonts w:ascii="PT Astra Serif" w:hAnsi="PT Astra Serif"/>
                <w:sz w:val="22"/>
                <w:szCs w:val="22"/>
              </w:rPr>
              <w:t xml:space="preserve"> 10-п-2303 </w:t>
            </w:r>
            <w:r>
              <w:rPr>
                <w:rFonts w:ascii="PT Astra Serif" w:hAnsi="PT Astra Serif"/>
                <w:sz w:val="22"/>
                <w:szCs w:val="22"/>
              </w:rPr>
              <w:t>«</w:t>
            </w:r>
            <w:r w:rsidRPr="00B73CA7">
              <w:rPr>
                <w:rFonts w:ascii="PT Astra Serif" w:hAnsi="PT Astra Serif"/>
                <w:sz w:val="22"/>
                <w:szCs w:val="22"/>
              </w:rPr>
              <w:t xml:space="preserve">Об утверждении методики расчета показателей государственных программ Ханты-Мансийского автономного округа - Югры </w:t>
            </w:r>
            <w:r>
              <w:rPr>
                <w:rFonts w:ascii="PT Astra Serif" w:hAnsi="PT Astra Serif"/>
                <w:sz w:val="22"/>
                <w:szCs w:val="22"/>
              </w:rPr>
              <w:t>«</w:t>
            </w:r>
            <w:r w:rsidRPr="00B73CA7">
              <w:rPr>
                <w:rFonts w:ascii="PT Astra Serif" w:hAnsi="PT Astra Serif"/>
                <w:sz w:val="22"/>
                <w:szCs w:val="22"/>
              </w:rPr>
              <w:t>Развитие образования</w:t>
            </w:r>
            <w:r>
              <w:rPr>
                <w:rFonts w:ascii="PT Astra Serif" w:hAnsi="PT Astra Serif"/>
                <w:sz w:val="22"/>
                <w:szCs w:val="22"/>
              </w:rPr>
              <w:t>»</w:t>
            </w:r>
            <w:r w:rsidRPr="00B73CA7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r>
              <w:rPr>
                <w:rFonts w:ascii="PT Astra Serif" w:hAnsi="PT Astra Serif"/>
                <w:sz w:val="22"/>
                <w:szCs w:val="22"/>
              </w:rPr>
              <w:t>«</w:t>
            </w:r>
            <w:r w:rsidRPr="00B73CA7">
              <w:rPr>
                <w:rFonts w:ascii="PT Astra Serif" w:hAnsi="PT Astra Serif"/>
                <w:sz w:val="22"/>
                <w:szCs w:val="22"/>
              </w:rPr>
              <w:t>Научно-технологическое развитие</w:t>
            </w:r>
            <w:r>
              <w:rPr>
                <w:rFonts w:ascii="PT Astra Serif" w:hAnsi="PT Astra Serif"/>
                <w:sz w:val="22"/>
                <w:szCs w:val="22"/>
              </w:rPr>
              <w:t>»</w:t>
            </w:r>
            <w:r w:rsidRPr="00B73CA7">
              <w:rPr>
                <w:rFonts w:ascii="PT Astra Serif" w:hAnsi="PT Astra Serif"/>
                <w:sz w:val="22"/>
                <w:szCs w:val="22"/>
              </w:rPr>
              <w:t>.</w:t>
            </w:r>
          </w:p>
          <w:p w14:paraId="397DD915" w14:textId="33598596" w:rsidR="00525128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B73CA7">
              <w:rPr>
                <w:rFonts w:ascii="PT Astra Serif" w:hAnsi="PT Astra Serif"/>
                <w:sz w:val="22"/>
                <w:szCs w:val="22"/>
              </w:rPr>
              <w:t>Показатель рассчитывается по формуле:</w:t>
            </w:r>
          </w:p>
          <w:p w14:paraId="0C66A87B" w14:textId="19CA8E32" w:rsidR="00525128" w:rsidRPr="007A2D0C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73CA7">
              <w:rPr>
                <w:rFonts w:ascii="PT Astra Serif" w:hAnsi="PT Astra Serif"/>
                <w:sz w:val="22"/>
                <w:szCs w:val="22"/>
                <w:lang w:val="en-US"/>
              </w:rPr>
              <w:t>DCer</w:t>
            </w:r>
            <w:proofErr w:type="spellEnd"/>
            <w:r w:rsidRPr="007A2D0C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gramStart"/>
            <w:r w:rsidRPr="00B73CA7">
              <w:rPr>
                <w:rFonts w:ascii="PT Astra Serif" w:hAnsi="PT Astra Serif"/>
                <w:sz w:val="20"/>
                <w:szCs w:val="20"/>
                <w:vertAlign w:val="subscript"/>
                <w:lang w:val="en-US"/>
              </w:rPr>
              <w:t>m</w:t>
            </w:r>
            <w:r w:rsidRPr="007A2D0C">
              <w:rPr>
                <w:rFonts w:ascii="PT Astra Serif" w:hAnsi="PT Astra Serif"/>
                <w:sz w:val="20"/>
                <w:szCs w:val="20"/>
                <w:vertAlign w:val="subscript"/>
              </w:rPr>
              <w:t>,</w:t>
            </w:r>
            <w:proofErr w:type="spellStart"/>
            <w:r w:rsidRPr="00B73CA7">
              <w:rPr>
                <w:rFonts w:ascii="PT Astra Serif" w:hAnsi="PT Astra Serif"/>
                <w:sz w:val="20"/>
                <w:szCs w:val="20"/>
                <w:vertAlign w:val="subscript"/>
                <w:lang w:val="en-US"/>
              </w:rPr>
              <w:t>i</w:t>
            </w:r>
            <w:proofErr w:type="spellEnd"/>
            <w:proofErr w:type="gramEnd"/>
            <w:r w:rsidRPr="007A2D0C">
              <w:rPr>
                <w:rFonts w:ascii="PT Astra Serif" w:hAnsi="PT Astra Serif"/>
                <w:sz w:val="22"/>
                <w:szCs w:val="22"/>
              </w:rPr>
              <w:t>=</w:t>
            </w:r>
            <w:proofErr w:type="spellStart"/>
            <w:r w:rsidRPr="00B73CA7">
              <w:rPr>
                <w:rFonts w:ascii="PT Astra Serif" w:hAnsi="PT Astra Serif"/>
                <w:sz w:val="22"/>
                <w:szCs w:val="22"/>
                <w:lang w:val="en-US"/>
              </w:rPr>
              <w:t>Cer</w:t>
            </w:r>
            <w:proofErr w:type="spellEnd"/>
            <w:r w:rsidRPr="007A2D0C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B73CA7">
              <w:rPr>
                <w:rFonts w:ascii="PT Astra Serif" w:hAnsi="PT Astra Serif"/>
                <w:sz w:val="20"/>
                <w:szCs w:val="20"/>
                <w:vertAlign w:val="subscript"/>
                <w:lang w:val="en-US"/>
              </w:rPr>
              <w:t>m</w:t>
            </w:r>
            <w:r w:rsidRPr="007A2D0C">
              <w:rPr>
                <w:rFonts w:ascii="PT Astra Serif" w:hAnsi="PT Astra Serif"/>
                <w:sz w:val="20"/>
                <w:szCs w:val="20"/>
                <w:vertAlign w:val="subscript"/>
              </w:rPr>
              <w:t>,</w:t>
            </w:r>
            <w:proofErr w:type="spellStart"/>
            <w:r w:rsidRPr="00B73CA7">
              <w:rPr>
                <w:rFonts w:ascii="PT Astra Serif" w:hAnsi="PT Astra Serif"/>
                <w:sz w:val="20"/>
                <w:szCs w:val="20"/>
                <w:vertAlign w:val="subscript"/>
                <w:lang w:val="en-US"/>
              </w:rPr>
              <w:t>i</w:t>
            </w:r>
            <w:proofErr w:type="spellEnd"/>
            <w:r w:rsidRPr="007A2D0C">
              <w:rPr>
                <w:rFonts w:ascii="PT Astra Serif" w:hAnsi="PT Astra Serif"/>
                <w:sz w:val="22"/>
                <w:szCs w:val="22"/>
              </w:rPr>
              <w:t>/</w:t>
            </w:r>
            <w:r w:rsidRPr="00B73CA7">
              <w:rPr>
                <w:rFonts w:ascii="PT Astra Serif" w:hAnsi="PT Astra Serif"/>
                <w:sz w:val="22"/>
                <w:szCs w:val="22"/>
                <w:lang w:val="en-US"/>
              </w:rPr>
              <w:t>X</w:t>
            </w:r>
            <w:r w:rsidRPr="007A2D0C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B73CA7">
              <w:rPr>
                <w:rFonts w:ascii="PT Astra Serif" w:hAnsi="PT Astra Serif"/>
                <w:sz w:val="20"/>
                <w:szCs w:val="20"/>
                <w:vertAlign w:val="subscript"/>
                <w:lang w:val="en-US"/>
              </w:rPr>
              <w:t>i</w:t>
            </w:r>
            <w:proofErr w:type="spellEnd"/>
            <w:r w:rsidRPr="007A2D0C">
              <w:rPr>
                <w:rFonts w:ascii="PT Astra Serif" w:hAnsi="PT Astra Serif"/>
                <w:sz w:val="22"/>
                <w:szCs w:val="22"/>
              </w:rPr>
              <w:t>*100%,</w:t>
            </w:r>
          </w:p>
          <w:p w14:paraId="4E52656D" w14:textId="01C22580" w:rsidR="00525128" w:rsidRPr="00EB61A6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где:</w:t>
            </w:r>
          </w:p>
          <w:p w14:paraId="4F3F48DC" w14:textId="1BF8ABAE" w:rsidR="00525128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73CA7">
              <w:rPr>
                <w:rFonts w:ascii="PT Astra Serif" w:hAnsi="PT Astra Serif"/>
                <w:sz w:val="22"/>
                <w:szCs w:val="22"/>
              </w:rPr>
              <w:t>DCer</w:t>
            </w:r>
            <w:proofErr w:type="spellEnd"/>
            <w:r w:rsidRPr="00B73CA7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73CA7">
              <w:rPr>
                <w:rFonts w:ascii="PT Astra Serif" w:hAnsi="PT Astra Serif"/>
                <w:sz w:val="20"/>
                <w:szCs w:val="20"/>
              </w:rPr>
              <w:t>m,i</w:t>
            </w:r>
            <w:proofErr w:type="spellEnd"/>
            <w:proofErr w:type="gramEnd"/>
            <w:r w:rsidRPr="00B73CA7">
              <w:rPr>
                <w:rFonts w:ascii="PT Astra Serif" w:hAnsi="PT Astra Serif"/>
                <w:sz w:val="22"/>
                <w:szCs w:val="22"/>
              </w:rPr>
              <w:t xml:space="preserve"> - число детей, получивших социальные сертификаты для обучения в текущем календарном году, человек;</w:t>
            </w:r>
          </w:p>
          <w:p w14:paraId="727B4AB0" w14:textId="72F4EFA2" w:rsidR="00525128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B73CA7">
              <w:rPr>
                <w:rFonts w:ascii="PT Astra Serif" w:hAnsi="PT Astra Serif"/>
                <w:sz w:val="22"/>
                <w:szCs w:val="22"/>
              </w:rPr>
              <w:t xml:space="preserve">X </w:t>
            </w:r>
            <w:r w:rsidRPr="00B73CA7">
              <w:rPr>
                <w:rFonts w:ascii="PT Astra Serif" w:hAnsi="PT Astra Serif"/>
                <w:sz w:val="20"/>
                <w:szCs w:val="20"/>
                <w:vertAlign w:val="subscript"/>
              </w:rPr>
              <w:t>i</w:t>
            </w:r>
            <w:r w:rsidRPr="00B73CA7">
              <w:rPr>
                <w:rFonts w:ascii="PT Astra Serif" w:hAnsi="PT Astra Serif"/>
                <w:sz w:val="22"/>
                <w:szCs w:val="22"/>
              </w:rPr>
              <w:t xml:space="preserve"> - численность населения в возрасте от 5 до 18 лет (17 лет включительно), проживающего в муниципальном образовании на 1 января отчетного года, человек;</w:t>
            </w:r>
          </w:p>
          <w:p w14:paraId="6D4BE534" w14:textId="77777777" w:rsidR="00525128" w:rsidRPr="00B73CA7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B73CA7">
              <w:rPr>
                <w:rFonts w:ascii="PT Astra Serif" w:hAnsi="PT Astra Serif"/>
                <w:sz w:val="22"/>
                <w:szCs w:val="22"/>
              </w:rPr>
              <w:t>m - порядковый номер месяца отчетного года;</w:t>
            </w:r>
          </w:p>
          <w:p w14:paraId="117F6F3E" w14:textId="77777777" w:rsidR="00525128" w:rsidRDefault="00525128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B73CA7">
              <w:rPr>
                <w:rFonts w:ascii="PT Astra Serif" w:hAnsi="PT Astra Serif"/>
                <w:sz w:val="22"/>
                <w:szCs w:val="22"/>
              </w:rPr>
              <w:t>i - порядковый номер муниципального образования</w:t>
            </w:r>
            <w:r w:rsidR="00F12C24">
              <w:rPr>
                <w:rFonts w:ascii="PT Astra Serif" w:hAnsi="PT Astra Serif"/>
                <w:sz w:val="22"/>
                <w:szCs w:val="22"/>
              </w:rPr>
              <w:t>.</w:t>
            </w:r>
          </w:p>
          <w:p w14:paraId="14B3C5A9" w14:textId="74E010BE" w:rsidR="00F12C24" w:rsidRPr="00375AF0" w:rsidRDefault="00F12C24" w:rsidP="00CC6714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Arial"/>
              </w:rPr>
            </w:pPr>
            <w:r w:rsidRPr="00F12C24">
              <w:lastRenderedPageBreak/>
              <w:t xml:space="preserve">Источник информации для расчета показателя: </w:t>
            </w:r>
            <w:r>
              <w:t>АИС ПДО - сведения о численности детей в возрасте от 5 до 18 лет (17 лет включительно), занимающихся по</w:t>
            </w:r>
            <w:r>
              <w:t xml:space="preserve"> </w:t>
            </w:r>
            <w:r w:rsidRPr="00F12C24">
              <w:t>дополнительным общеобразовательным программам с применением социального сертификата Сведения Федеральной службы государственной статистики о численность населения в возрасте от 5 до 18 лет (17 лет включительно)</w:t>
            </w:r>
          </w:p>
        </w:tc>
      </w:tr>
      <w:tr w:rsidR="00525128" w:rsidRPr="00EE267E" w14:paraId="7FC29235" w14:textId="77777777" w:rsidTr="006E29C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A9C4" w14:textId="59955715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522F" w14:textId="77777777" w:rsidR="00525128" w:rsidRDefault="00525128" w:rsidP="00CC671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>Доля детей,</w:t>
            </w:r>
          </w:p>
          <w:p w14:paraId="6F618ADC" w14:textId="20DA9331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 обучающихся по дополнительным общеобразовательным программами в организациях частной формы собственности (в том числе у индивидуальных предпринимателей), в общей численности детей, которые обучаются по программам дополнительного образования в организациях всех форм собственности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15C8" w14:textId="5FD96069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41B5" w14:textId="33A51351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A0A94">
              <w:rPr>
                <w:rFonts w:ascii="PT Astra Serif" w:hAnsi="PT Astra Serif" w:cs="Arial"/>
                <w:sz w:val="24"/>
                <w:szCs w:val="24"/>
              </w:rPr>
              <w:t>Рассчитывается в соответствии с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методикой, утвержденной приказом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Федеральной антимонопольной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 xml:space="preserve">службы Российской Федерации от </w:t>
            </w:r>
            <w:proofErr w:type="gramStart"/>
            <w:r w:rsidRPr="009A0A94">
              <w:rPr>
                <w:rFonts w:ascii="PT Astra Serif" w:hAnsi="PT Astra Serif" w:cs="Arial"/>
                <w:sz w:val="24"/>
                <w:szCs w:val="24"/>
              </w:rPr>
              <w:t>29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>.08.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2018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 xml:space="preserve"> №</w:t>
            </w:r>
            <w:proofErr w:type="gramEnd"/>
            <w:r w:rsidRPr="009A0A94">
              <w:rPr>
                <w:rFonts w:ascii="PT Astra Serif" w:hAnsi="PT Astra Serif" w:cs="Arial"/>
                <w:sz w:val="24"/>
                <w:szCs w:val="24"/>
              </w:rPr>
              <w:t xml:space="preserve"> 1232/18 «Об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утверждении методик по расчету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ключевых показателей развития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конкуренции в отраслях экономики в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A0A94">
              <w:rPr>
                <w:rFonts w:ascii="PT Astra Serif" w:hAnsi="PT Astra Serif" w:cs="Arial"/>
                <w:sz w:val="24"/>
                <w:szCs w:val="24"/>
              </w:rPr>
              <w:t>субъектах Российской Федерации»</w:t>
            </w:r>
          </w:p>
          <w:p w14:paraId="524D3816" w14:textId="21C83CBF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75AF0">
              <w:rPr>
                <w:rFonts w:ascii="PT Astra Serif" w:hAnsi="PT Astra Serif" w:cs="Arial"/>
                <w:sz w:val="24"/>
                <w:szCs w:val="24"/>
              </w:rPr>
              <w:t>Показатель рассчитывается по формуле:</w:t>
            </w:r>
          </w:p>
          <w:p w14:paraId="0FACF216" w14:textId="5E48CC98" w:rsidR="00525128" w:rsidRDefault="00525128" w:rsidP="00CC6714">
            <w:pPr>
              <w:tabs>
                <w:tab w:val="left" w:pos="1134"/>
              </w:tabs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375AF0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75AF0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дод</w:t>
            </w:r>
            <w:proofErr w:type="spellEnd"/>
            <w:r w:rsidRPr="00375AF0">
              <w:rPr>
                <w:rFonts w:ascii="PT Astra Serif" w:hAnsi="PT Astra Serif" w:cs="Arial"/>
                <w:sz w:val="24"/>
                <w:szCs w:val="24"/>
              </w:rPr>
              <w:t xml:space="preserve"> / </w:t>
            </w:r>
            <w:proofErr w:type="spellStart"/>
            <w:r w:rsidRPr="00375AF0">
              <w:rPr>
                <w:rFonts w:ascii="PT Astra Serif" w:hAnsi="PT Astra Serif" w:cs="Arial"/>
                <w:sz w:val="24"/>
                <w:szCs w:val="24"/>
              </w:rPr>
              <w:t>ЧЧ</w:t>
            </w:r>
            <w:r w:rsidRPr="00375AF0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пфдо</w:t>
            </w:r>
            <w:proofErr w:type="spellEnd"/>
            <w:r w:rsidRPr="00375AF0">
              <w:rPr>
                <w:rFonts w:ascii="PT Astra Serif" w:hAnsi="PT Astra Serif" w:cs="Arial"/>
                <w:sz w:val="24"/>
                <w:szCs w:val="24"/>
              </w:rPr>
              <w:t>*100%,</w:t>
            </w:r>
          </w:p>
          <w:p w14:paraId="6DA49C65" w14:textId="7704D6AF" w:rsidR="00525128" w:rsidRPr="00375AF0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75AF0">
              <w:rPr>
                <w:rFonts w:ascii="PT Astra Serif" w:hAnsi="PT Astra Serif" w:cs="Arial"/>
                <w:sz w:val="24"/>
                <w:szCs w:val="24"/>
              </w:rPr>
              <w:t>где:</w:t>
            </w:r>
          </w:p>
          <w:p w14:paraId="1DDBF29F" w14:textId="38F02FE0" w:rsidR="00525128" w:rsidRPr="00375AF0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75AF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375AF0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75AF0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дод</w:t>
            </w:r>
            <w:proofErr w:type="spellEnd"/>
            <w:r w:rsidRPr="00375AF0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375AF0">
              <w:rPr>
                <w:rFonts w:ascii="PT Astra Serif" w:hAnsi="PT Astra Serif" w:cs="Arial"/>
                <w:sz w:val="24"/>
                <w:szCs w:val="24"/>
              </w:rPr>
              <w:t>- численность детей в возрасте от 5-18 лет 5 до 18 лет, получивших дополнительное образование (сведения АИС ПДО)</w:t>
            </w:r>
          </w:p>
          <w:p w14:paraId="3F9A01A3" w14:textId="6C904A51" w:rsidR="00F12C24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375AF0">
              <w:rPr>
                <w:rFonts w:ascii="PT Astra Serif" w:hAnsi="PT Astra Serif" w:cs="Arial"/>
                <w:sz w:val="24"/>
                <w:szCs w:val="24"/>
              </w:rPr>
              <w:t>ЧЧ</w:t>
            </w:r>
            <w:r w:rsidRPr="00375AF0">
              <w:rPr>
                <w:rFonts w:ascii="PT Astra Serif" w:hAnsi="PT Astra Serif" w:cs="Arial"/>
                <w:sz w:val="24"/>
                <w:szCs w:val="24"/>
                <w:vertAlign w:val="subscript"/>
              </w:rPr>
              <w:t>пфдо</w:t>
            </w:r>
            <w:proofErr w:type="spellEnd"/>
            <w:r w:rsidRPr="00375AF0">
              <w:rPr>
                <w:rFonts w:ascii="PT Astra Serif" w:hAnsi="PT Astra Serif" w:cs="Arial"/>
                <w:sz w:val="24"/>
                <w:szCs w:val="24"/>
              </w:rPr>
              <w:t xml:space="preserve"> - численность детей в возрасте от 5-18 лет 5 до 18 лет, получивших дополнительное образование в организациях частной формы собственности (в том числе у индивидуальных предпринимателей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  <w:p w14:paraId="396556E0" w14:textId="1E6AE328" w:rsidR="00525128" w:rsidRPr="004732ED" w:rsidRDefault="00F12C24" w:rsidP="00F12C2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12C24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 АИС ПДО - сведения о численности детей в возрасте от 5 до 18 лет (17 лет включительно), охваченных услугами дополнительного образования на конец отчетного месяца (года), нарастающим итогом с 1 января отчетного года в разрезе организаций по видам собственности</w:t>
            </w:r>
          </w:p>
        </w:tc>
      </w:tr>
      <w:tr w:rsidR="00525128" w:rsidRPr="00EE267E" w14:paraId="5EEBE562" w14:textId="77777777" w:rsidTr="006E29C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D497" w14:textId="513AAD20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13.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5D9" w14:textId="7C4D8887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Доля детей с ограниченными возможностями здоровья и детей-инвалидов от 5 до 18 лет (17 лет включительно), осваивающих дополнительные общеобразовательные программы, в том числе с использованием </w:t>
            </w: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lastRenderedPageBreak/>
              <w:t>дистанционных технологий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BC806" w14:textId="412CA5C6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6284" w14:textId="001CD957" w:rsidR="00525128" w:rsidRPr="00EB61A6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EB61A6">
              <w:rPr>
                <w:rFonts w:ascii="PT Astra Serif" w:hAnsi="PT Astra Serif" w:cs="Arial"/>
                <w:sz w:val="24"/>
                <w:szCs w:val="24"/>
              </w:rPr>
              <w:t>Методика расчета показателя утверждена приказом Департамента образования и науки Ханты-Мансийского автономного округа - Югры от 21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>.11.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2025</w:t>
            </w:r>
            <w:r w:rsidR="00CC6714">
              <w:rPr>
                <w:rFonts w:ascii="PT Astra Serif" w:hAnsi="PT Astra Serif" w:cs="Arial"/>
                <w:sz w:val="24"/>
                <w:szCs w:val="24"/>
              </w:rPr>
              <w:t xml:space="preserve"> №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 10-п-2303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Об утверждении методики расчета показателей государственных программ Ханты-Мансийского автономного округа - Югры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Развитие образования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Arial"/>
                <w:sz w:val="24"/>
                <w:szCs w:val="24"/>
              </w:rPr>
              <w:t>«</w:t>
            </w:r>
            <w:r w:rsidRPr="00EB61A6">
              <w:rPr>
                <w:rFonts w:ascii="PT Astra Serif" w:hAnsi="PT Astra Serif" w:cs="Arial"/>
                <w:sz w:val="24"/>
                <w:szCs w:val="24"/>
              </w:rPr>
              <w:t>Научно-технологическое развитие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  <w:p w14:paraId="059F2C83" w14:textId="7367411E" w:rsidR="00525128" w:rsidRPr="00EB61A6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PT Astra Serif" w:hAnsi="PT Astra Serif" w:cs="Arial"/>
                <w:sz w:val="24"/>
                <w:szCs w:val="24"/>
              </w:rPr>
              <w:t>Показатель рассчитывается по формуле:</w:t>
            </w:r>
          </w:p>
          <w:p w14:paraId="04811534" w14:textId="2C9B1C05" w:rsidR="00525128" w:rsidRPr="007A2D0C" w:rsidRDefault="00525128" w:rsidP="00CC6714">
            <w:pPr>
              <w:tabs>
                <w:tab w:val="left" w:pos="1134"/>
              </w:tabs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proofErr w:type="gramStart"/>
            <w:r w:rsidRPr="00EB61A6">
              <w:rPr>
                <w:rFonts w:ascii="PT Astra Serif" w:hAnsi="PT Astra Serif" w:cs="Arial"/>
                <w:sz w:val="24"/>
                <w:szCs w:val="24"/>
                <w:lang w:val="en-US"/>
              </w:rPr>
              <w:t>DO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  <w:lang w:val="en-US"/>
              </w:rPr>
              <w:t>vzm</w:t>
            </w:r>
            <w:proofErr w:type="spellEnd"/>
            <w:r w:rsidRPr="007A2D0C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proofErr w:type="spellStart"/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proofErr w:type="gramEnd"/>
            <w:r w:rsidRPr="007A2D0C">
              <w:rPr>
                <w:rFonts w:ascii="PT Astra Serif" w:hAnsi="PT Astra Serif" w:cs="Arial"/>
                <w:sz w:val="24"/>
                <w:szCs w:val="24"/>
              </w:rPr>
              <w:t>=(</w:t>
            </w:r>
            <w:proofErr w:type="spellStart"/>
            <w:r w:rsidRPr="00EB61A6">
              <w:rPr>
                <w:rFonts w:ascii="PT Astra Serif" w:hAnsi="PT Astra Serif" w:cs="Arial"/>
                <w:sz w:val="24"/>
                <w:szCs w:val="24"/>
                <w:lang w:val="en-US"/>
              </w:rPr>
              <w:t>O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  <w:lang w:val="en-US"/>
              </w:rPr>
              <w:t>vz</w:t>
            </w:r>
            <w:proofErr w:type="spellEnd"/>
            <w:r w:rsidRPr="007A2D0C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  <w:lang w:val="en-US"/>
              </w:rPr>
              <w:t>m</w:t>
            </w:r>
            <w:r w:rsidRPr="007A2D0C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proofErr w:type="spellStart"/>
            <w:r w:rsidRPr="00EB61A6">
              <w:rPr>
                <w:rFonts w:ascii="PT Astra Serif" w:hAnsi="PT Astra Serif" w:cs="Arial"/>
                <w:sz w:val="24"/>
                <w:szCs w:val="24"/>
                <w:lang w:val="en-US"/>
              </w:rPr>
              <w:t>i</w:t>
            </w:r>
            <w:proofErr w:type="spellEnd"/>
            <w:r w:rsidRPr="007A2D0C">
              <w:rPr>
                <w:rFonts w:ascii="PT Astra Serif" w:hAnsi="PT Astra Serif" w:cs="Arial"/>
                <w:sz w:val="24"/>
                <w:szCs w:val="24"/>
              </w:rPr>
              <w:t>/</w:t>
            </w:r>
            <w:r w:rsidRPr="00EB61A6">
              <w:rPr>
                <w:rFonts w:ascii="PT Astra Serif" w:hAnsi="PT Astra Serif" w:cs="Arial"/>
                <w:sz w:val="24"/>
                <w:szCs w:val="24"/>
                <w:lang w:val="en-US"/>
              </w:rPr>
              <w:t>X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  <w:lang w:val="en-US"/>
              </w:rPr>
              <w:t>i</w:t>
            </w:r>
            <w:r w:rsidRPr="007A2D0C">
              <w:rPr>
                <w:rFonts w:ascii="PT Astra Serif" w:hAnsi="PT Astra Serif" w:cs="Arial"/>
                <w:sz w:val="24"/>
                <w:szCs w:val="24"/>
              </w:rPr>
              <w:t>)</w:t>
            </w:r>
            <w:r w:rsidRPr="007A2D0C">
              <w:rPr>
                <w:rFonts w:ascii="PT Astra Serif" w:hAnsi="PT Astra Serif" w:cs="Arial"/>
              </w:rPr>
              <w:t>*</w:t>
            </w:r>
            <w:r w:rsidRPr="007A2D0C">
              <w:rPr>
                <w:rFonts w:ascii="PT Astra Serif" w:hAnsi="PT Astra Serif" w:cs="Arial"/>
                <w:sz w:val="24"/>
                <w:szCs w:val="24"/>
              </w:rPr>
              <w:t>100%,</w:t>
            </w:r>
          </w:p>
          <w:p w14:paraId="67172D27" w14:textId="2CA7F151" w:rsidR="00525128" w:rsidRPr="00BD55F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где:</w:t>
            </w:r>
          </w:p>
          <w:p w14:paraId="3C1D08FE" w14:textId="007FF28C" w:rsidR="00525128" w:rsidRPr="00EB61A6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EB61A6">
              <w:rPr>
                <w:rFonts w:ascii="PT Astra Serif" w:hAnsi="PT Astra Serif" w:cs="Arial"/>
                <w:sz w:val="24"/>
                <w:szCs w:val="24"/>
              </w:rPr>
              <w:t>O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vz</w:t>
            </w:r>
            <w:proofErr w:type="spellEnd"/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proofErr w:type="spellStart"/>
            <w:proofErr w:type="gramStart"/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m,i</w:t>
            </w:r>
            <w:proofErr w:type="spellEnd"/>
            <w:proofErr w:type="gramEnd"/>
            <w:r w:rsidRPr="00EB61A6">
              <w:rPr>
                <w:rFonts w:ascii="PT Astra Serif" w:hAnsi="PT Astra Serif" w:cs="Arial"/>
                <w:sz w:val="24"/>
                <w:szCs w:val="24"/>
              </w:rPr>
              <w:t>- численность детей с ОВЗ и инвалидностью, получающих услуги дополнительного образования, человек;</w:t>
            </w:r>
          </w:p>
          <w:p w14:paraId="1881AD28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EB61A6">
              <w:rPr>
                <w:rFonts w:ascii="PT Astra Serif" w:hAnsi="PT Astra Serif" w:cs="Arial"/>
                <w:sz w:val="24"/>
                <w:szCs w:val="24"/>
              </w:rPr>
              <w:t>X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i</w:t>
            </w:r>
            <w:proofErr w:type="spellEnd"/>
            <w:r w:rsidRPr="00EB61A6">
              <w:rPr>
                <w:rFonts w:ascii="PT Astra Serif" w:hAnsi="PT Astra Serif" w:cs="Arial"/>
                <w:sz w:val="24"/>
                <w:szCs w:val="24"/>
              </w:rPr>
              <w:t xml:space="preserve"> - численность детей с ОВЗ и инвалидностью, обучающихся в ОО, на 1 сентября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22040C3A" w14:textId="1055CF29" w:rsidR="001F20B0" w:rsidRDefault="00F12C24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12C24">
              <w:rPr>
                <w:rFonts w:ascii="PT Astra Serif" w:hAnsi="PT Astra Serif" w:cs="Arial"/>
                <w:sz w:val="24"/>
                <w:szCs w:val="24"/>
              </w:rPr>
              <w:t>Источник информации для расчета показателя:</w:t>
            </w:r>
            <w:r w:rsidR="001F20B0" w:rsidRPr="001F20B0">
              <w:t xml:space="preserve"> </w:t>
            </w:r>
            <w:r w:rsidR="001F20B0" w:rsidRPr="001F20B0">
              <w:rPr>
                <w:rFonts w:ascii="PT Astra Serif" w:hAnsi="PT Astra Serif" w:cs="Arial"/>
                <w:sz w:val="24"/>
                <w:szCs w:val="24"/>
              </w:rPr>
              <w:t xml:space="preserve">АИС ПДО - сведения о численности детей ОВЗ и с инвалидностью в возрасте от 5 до 18 лет (17 лет включительно), зачисленных на программы, имеющие признак «ОВЗ/инвалидность». </w:t>
            </w:r>
          </w:p>
          <w:p w14:paraId="7385611F" w14:textId="6101ED93" w:rsidR="00F12C24" w:rsidRPr="004732ED" w:rsidRDefault="001F20B0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F20B0">
              <w:rPr>
                <w:rFonts w:ascii="PT Astra Serif" w:hAnsi="PT Astra Serif" w:cs="Arial"/>
                <w:sz w:val="24"/>
                <w:szCs w:val="24"/>
              </w:rPr>
              <w:t>Источником информации для компонента X являются сведения о комплектовании образовательных организаций по состоянию на начало учебного года.</w:t>
            </w:r>
          </w:p>
        </w:tc>
      </w:tr>
      <w:tr w:rsidR="00525128" w:rsidRPr="00EE267E" w14:paraId="2240C667" w14:textId="77777777" w:rsidTr="006E29C9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A253" w14:textId="53107F10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4C8" w14:textId="457B990E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ru-RU"/>
              </w:rPr>
              <w:t xml:space="preserve">Доля детей, подростков и молодежи, которым организован отдых и оздоровление включая организацию питания детей в возрасте от 6 до 17 (включительно) лет в лагерях с дневным пребыванием детей, в возрасте от 8 до 17 лет (включительно) – в палаточных лагерях, в  возрасте от 14 до 17 лет (включительно) – в лагерях труда и отдыха с дневным пребыванием детей к общему количеству детей, планируемых к отдыху и оздоровлению 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1333" w14:textId="1881CC4A" w:rsidR="00525128" w:rsidRPr="00EE267E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41A8F">
              <w:rPr>
                <w:rFonts w:ascii="PT Astra Serif" w:hAnsi="PT Astra Serif" w:cs="Arial"/>
                <w:sz w:val="24"/>
                <w:szCs w:val="24"/>
              </w:rPr>
              <w:t>Процент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504D6" w14:textId="78279779" w:rsidR="00525128" w:rsidRPr="00BD55F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PT Astra Serif" w:hAnsi="PT Astra Serif" w:cs="Arial"/>
                <w:sz w:val="24"/>
                <w:szCs w:val="24"/>
              </w:rPr>
              <w:t>Методика расчета показателя утверждена приказом Департамента образования и науки Ханты-Мансийского автономного округа - Югры от 21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>.11.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2025 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>№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 10-п-2303 «Об утверждении методики расчета показателей государственных программ Ханты-Мансийского автономного округа - Югры «Развитие образования», «Научно-технологическое развитие</w:t>
            </w:r>
            <w:r w:rsidR="00F12C24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  <w:p w14:paraId="43B1CD41" w14:textId="77777777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PT Astra Serif" w:hAnsi="PT Astra Serif" w:cs="Arial"/>
                <w:sz w:val="24"/>
                <w:szCs w:val="24"/>
              </w:rPr>
              <w:t>Показатель рассчитывается по формуле:</w:t>
            </w:r>
          </w:p>
          <w:p w14:paraId="7141B90C" w14:textId="46C86F59" w:rsidR="00525128" w:rsidRPr="00FB22B6" w:rsidRDefault="00525128" w:rsidP="00CC6714">
            <w:pPr>
              <w:tabs>
                <w:tab w:val="left" w:pos="1134"/>
              </w:tabs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D55F8">
              <w:rPr>
                <w:rFonts w:ascii="Cambria Math" w:hAnsi="Cambria Math" w:cs="Cambria Math"/>
                <w:sz w:val="24"/>
                <w:szCs w:val="24"/>
              </w:rPr>
              <w:t>𝐷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𝑑𝑚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proofErr w:type="gramEnd"/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= </w:t>
            </w:r>
            <w:r>
              <w:rPr>
                <w:rFonts w:ascii="PT Astra Serif" w:hAnsi="PT Astra Serif" w:cs="Arial"/>
                <w:sz w:val="24"/>
                <w:szCs w:val="24"/>
              </w:rPr>
              <w:t>(</w:t>
            </w:r>
            <w:r w:rsidRPr="00BD55F8">
              <w:rPr>
                <w:rFonts w:ascii="Cambria Math" w:hAnsi="Cambria Math" w:cs="Cambria Math"/>
                <w:sz w:val="24"/>
                <w:szCs w:val="24"/>
              </w:rPr>
              <w:t>𝐿𝐷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+ </w:t>
            </w:r>
            <w:r w:rsidRPr="00BD55F8">
              <w:rPr>
                <w:rFonts w:ascii="Cambria Math" w:hAnsi="Cambria Math" w:cs="Cambria Math"/>
                <w:sz w:val="24"/>
                <w:szCs w:val="24"/>
              </w:rPr>
              <w:t>𝑃𝐿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+ </w:t>
            </w:r>
            <w:r w:rsidRPr="00BD55F8">
              <w:rPr>
                <w:rFonts w:ascii="Cambria Math" w:hAnsi="Cambria Math" w:cs="Cambria Math"/>
                <w:sz w:val="24"/>
                <w:szCs w:val="24"/>
              </w:rPr>
              <w:t>𝐿𝑇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BD55F8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r>
              <w:rPr>
                <w:rFonts w:ascii="Cambria Math" w:hAnsi="Cambria Math" w:cs="Cambria Math"/>
                <w:sz w:val="24"/>
                <w:szCs w:val="24"/>
              </w:rPr>
              <w:t>)/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Cambria Math" w:hAnsi="Cambria Math" w:cs="Cambria Math"/>
                <w:sz w:val="24"/>
                <w:szCs w:val="24"/>
              </w:rPr>
              <w:t>𝑋</w:t>
            </w:r>
            <w:r w:rsidRPr="00BD55F8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r>
              <w:rPr>
                <w:rFonts w:ascii="Cambria Math" w:hAnsi="Cambria Math" w:cs="Cambria Math"/>
              </w:rPr>
              <w:t>*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100%</w:t>
            </w:r>
            <w:r>
              <w:rPr>
                <w:rFonts w:ascii="PT Astra Serif" w:hAnsi="PT Astra Serif" w:cs="Arial"/>
                <w:sz w:val="24"/>
                <w:szCs w:val="24"/>
              </w:rPr>
              <w:t>,</w:t>
            </w:r>
          </w:p>
          <w:p w14:paraId="3C845667" w14:textId="4E50AB68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B22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где:</w:t>
            </w:r>
          </w:p>
          <w:p w14:paraId="5D609AE4" w14:textId="2289DEB6" w:rsidR="00525128" w:rsidRPr="00BD55F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D55F8">
              <w:rPr>
                <w:rFonts w:ascii="Cambria Math" w:hAnsi="Cambria Math" w:cs="Cambria Math"/>
                <w:sz w:val="24"/>
                <w:szCs w:val="24"/>
              </w:rPr>
              <w:t>𝐿𝐷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proofErr w:type="gramEnd"/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- численность детей 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возрасте от 6 до 17 лет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(включительно), которым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организован отдых 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оздоровление (включая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питание) в лагерях с дневным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пребыванием;</w:t>
            </w:r>
          </w:p>
          <w:p w14:paraId="08EDFED1" w14:textId="639EB889" w:rsidR="00525128" w:rsidRPr="00BD55F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D55F8">
              <w:rPr>
                <w:rFonts w:ascii="Cambria Math" w:hAnsi="Cambria Math" w:cs="Cambria Math"/>
                <w:sz w:val="24"/>
                <w:szCs w:val="24"/>
              </w:rPr>
              <w:t>𝑃𝐿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proofErr w:type="gramEnd"/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- численность детей 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возрасте от 8 до 17 лет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(включительно), которым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организован отдых 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оздоровление (включая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питание) в палаточных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лагерях;</w:t>
            </w:r>
          </w:p>
          <w:p w14:paraId="0827B759" w14:textId="7F147313" w:rsidR="00525128" w:rsidRPr="00BD55F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D55F8">
              <w:rPr>
                <w:rFonts w:ascii="Cambria Math" w:hAnsi="Cambria Math" w:cs="Cambria Math"/>
                <w:sz w:val="24"/>
                <w:szCs w:val="24"/>
              </w:rPr>
              <w:t>𝐿𝑇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𝑚</w:t>
            </w:r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>,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proofErr w:type="gramEnd"/>
            <w:r w:rsidRPr="00E0704D">
              <w:rPr>
                <w:rFonts w:ascii="PT Astra Serif" w:hAnsi="PT Astra Serif" w:cs="Arial"/>
                <w:sz w:val="24"/>
                <w:szCs w:val="24"/>
                <w:vertAlign w:val="subscript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- численность детей 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возрасте от 14 до 17 лет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(включительно), которым</w:t>
            </w:r>
          </w:p>
          <w:p w14:paraId="71C5302A" w14:textId="1D48DE2F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PT Astra Serif" w:hAnsi="PT Astra Serif" w:cs="Arial"/>
                <w:sz w:val="24"/>
                <w:szCs w:val="24"/>
              </w:rPr>
              <w:t>организован отдых 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оздоровление (включая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питание) в лагерях труда 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отдыха с дневным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пребыванием</w:t>
            </w:r>
            <w:r>
              <w:rPr>
                <w:rFonts w:ascii="PT Astra Serif" w:hAnsi="PT Astra Serif" w:cs="Arial"/>
                <w:sz w:val="24"/>
                <w:szCs w:val="24"/>
              </w:rPr>
              <w:t>;</w:t>
            </w:r>
          </w:p>
          <w:p w14:paraId="6CCC75DF" w14:textId="1D090ED5" w:rsidR="00525128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D55F8">
              <w:rPr>
                <w:rFonts w:ascii="Cambria Math" w:hAnsi="Cambria Math" w:cs="Cambria Math"/>
                <w:sz w:val="24"/>
                <w:szCs w:val="24"/>
              </w:rPr>
              <w:t>𝑋</w:t>
            </w:r>
            <w:r w:rsidRPr="00E0704D">
              <w:rPr>
                <w:rFonts w:ascii="Cambria Math" w:hAnsi="Cambria Math" w:cs="Cambria Math"/>
                <w:sz w:val="24"/>
                <w:szCs w:val="24"/>
                <w:vertAlign w:val="subscript"/>
              </w:rPr>
              <w:t>𝑖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- численность детей,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планируемых к отдыху 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оздоровлению во всех типах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BD55F8">
              <w:rPr>
                <w:rFonts w:ascii="PT Astra Serif" w:hAnsi="PT Astra Serif" w:cs="Arial"/>
                <w:sz w:val="24"/>
                <w:szCs w:val="24"/>
              </w:rPr>
              <w:t>лагерей в текущем году</w:t>
            </w:r>
            <w:r w:rsidR="001F20B0">
              <w:rPr>
                <w:rFonts w:ascii="PT Astra Serif" w:hAnsi="PT Astra Serif" w:cs="Arial"/>
                <w:sz w:val="24"/>
                <w:szCs w:val="24"/>
              </w:rPr>
              <w:t>.</w:t>
            </w:r>
          </w:p>
          <w:p w14:paraId="48E55D80" w14:textId="54A1ED6F" w:rsidR="001F20B0" w:rsidRPr="004732ED" w:rsidRDefault="001F20B0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F20B0">
              <w:rPr>
                <w:rFonts w:ascii="PT Astra Serif" w:hAnsi="PT Astra Serif" w:cs="Arial"/>
                <w:sz w:val="24"/>
                <w:szCs w:val="24"/>
              </w:rPr>
              <w:t xml:space="preserve">Источник информации для расчета показателя: </w:t>
            </w:r>
            <w:r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F20B0">
              <w:rPr>
                <w:rFonts w:ascii="PT Astra Serif" w:hAnsi="PT Astra Serif" w:cs="Arial"/>
                <w:sz w:val="24"/>
                <w:szCs w:val="24"/>
              </w:rPr>
              <w:t xml:space="preserve">ведения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Управления культуры </w:t>
            </w: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администрации города Югорска, </w:t>
            </w:r>
            <w:r w:rsidRPr="001F20B0">
              <w:rPr>
                <w:rFonts w:ascii="PT Astra Serif" w:hAnsi="PT Astra Serif" w:cs="Arial"/>
                <w:sz w:val="24"/>
                <w:szCs w:val="24"/>
              </w:rPr>
              <w:t xml:space="preserve">Управления </w:t>
            </w:r>
            <w:r>
              <w:rPr>
                <w:rFonts w:ascii="PT Astra Serif" w:hAnsi="PT Astra Serif" w:cs="Arial"/>
                <w:sz w:val="24"/>
                <w:szCs w:val="24"/>
              </w:rPr>
              <w:t>социальной политики</w:t>
            </w:r>
            <w:r w:rsidRPr="001F20B0">
              <w:rPr>
                <w:rFonts w:ascii="PT Astra Serif" w:hAnsi="PT Astra Serif" w:cs="Arial"/>
                <w:sz w:val="24"/>
                <w:szCs w:val="24"/>
              </w:rPr>
              <w:t xml:space="preserve"> администрации города Югорска, организации, подведомственные </w:t>
            </w:r>
            <w:r>
              <w:rPr>
                <w:rFonts w:ascii="PT Astra Serif" w:hAnsi="PT Astra Serif" w:cs="Arial"/>
                <w:sz w:val="24"/>
                <w:szCs w:val="24"/>
              </w:rPr>
              <w:t>Управлению образования администрации города Югорска</w:t>
            </w:r>
          </w:p>
        </w:tc>
      </w:tr>
      <w:tr w:rsidR="00525128" w:rsidRPr="00EE267E" w14:paraId="2ED3BB55" w14:textId="77777777" w:rsidTr="00AD27B4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130F" w14:textId="3AE76BDE" w:rsidR="00525128" w:rsidRPr="00EE267E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2321" w14:textId="0D6A9A15" w:rsidR="00525128" w:rsidRPr="00FB22B6" w:rsidRDefault="00525128" w:rsidP="00CC6714">
            <w:pPr>
              <w:tabs>
                <w:tab w:val="left" w:pos="1134"/>
              </w:tabs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B22B6">
              <w:rPr>
                <w:rFonts w:ascii="PT Astra Serif" w:hAnsi="PT Astra Serif" w:cs="Arial"/>
                <w:sz w:val="24"/>
                <w:szCs w:val="24"/>
              </w:rPr>
              <w:t>Количество гражданских инициатив, получивших поддержку из бюджета города Югорска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8C6B" w14:textId="4DA5CABB" w:rsidR="00525128" w:rsidRPr="00FB22B6" w:rsidRDefault="00525128" w:rsidP="00CC671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B22B6">
              <w:rPr>
                <w:rFonts w:ascii="PT Astra Serif" w:hAnsi="PT Astra Serif"/>
                <w:sz w:val="24"/>
                <w:szCs w:val="24"/>
              </w:rPr>
              <w:t xml:space="preserve">Единица 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C022" w14:textId="494E26D9" w:rsidR="00525128" w:rsidRPr="00FB22B6" w:rsidRDefault="00525128" w:rsidP="00CC6714">
            <w:pPr>
              <w:pStyle w:val="af5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B22B6">
              <w:rPr>
                <w:rFonts w:ascii="PT Astra Serif" w:hAnsi="PT Astra Serif" w:cs="Arial"/>
                <w:sz w:val="24"/>
                <w:szCs w:val="24"/>
              </w:rPr>
              <w:t xml:space="preserve">Показатель рассчитывается исходя из количества проектов, получивших поддержку в соответствии с решением Думы города Югорска от 29.06.2026   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</w:t>
            </w:r>
            <w:r w:rsidRPr="00FB22B6">
              <w:rPr>
                <w:rFonts w:ascii="PT Astra Serif" w:hAnsi="PT Astra Serif" w:cs="Arial"/>
                <w:sz w:val="24"/>
                <w:szCs w:val="24"/>
              </w:rPr>
              <w:t xml:space="preserve"> № 62 «О реализации инициативных проектов в городе Югорске» (в части реализации инициативных проектов исключительно за счет средств бюджета города Югорска)</w:t>
            </w:r>
          </w:p>
        </w:tc>
      </w:tr>
    </w:tbl>
    <w:p w14:paraId="4D159B29" w14:textId="77777777" w:rsidR="00EE267E" w:rsidRPr="00EE267E" w:rsidRDefault="00EE267E" w:rsidP="00CC6714">
      <w:pPr>
        <w:jc w:val="both"/>
        <w:rPr>
          <w:rFonts w:ascii="PT Astra Serif" w:hAnsi="PT Astra Serif" w:cs="Arial"/>
          <w:sz w:val="24"/>
          <w:szCs w:val="24"/>
        </w:rPr>
      </w:pPr>
    </w:p>
    <w:p w14:paraId="02A3016F" w14:textId="427AA816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768F26A3" w14:textId="6CCA3977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250B8CFB" w14:textId="472C51AC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0A46212F" w14:textId="3F73B88E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557BE711" w14:textId="0D5C5BF5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2B40853F" w14:textId="6544810D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1017AE49" w14:textId="7785E2D5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665C0E0C" w14:textId="7493C82F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6473AD81" w14:textId="44D42693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19D8A0C8" w14:textId="77777777" w:rsidR="00EE267E" w:rsidRDefault="00EE267E" w:rsidP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p w14:paraId="4C713C08" w14:textId="77777777" w:rsidR="00CA59EA" w:rsidRDefault="00CA59EA">
      <w:pPr>
        <w:suppressAutoHyphens w:val="0"/>
        <w:jc w:val="center"/>
        <w:rPr>
          <w:rFonts w:ascii="PT Astra Serif" w:eastAsia="Calibri" w:hAnsi="PT Astra Serif"/>
          <w:sz w:val="26"/>
          <w:szCs w:val="26"/>
          <w:lang w:eastAsia="en-US"/>
        </w:rPr>
      </w:pPr>
    </w:p>
    <w:sectPr w:rsidR="00CA59EA" w:rsidSect="00535BA9">
      <w:pgSz w:w="16838" w:h="11906" w:orient="landscape"/>
      <w:pgMar w:top="170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51553" w14:textId="77777777" w:rsidR="007C6396" w:rsidRDefault="007C6396" w:rsidP="003C5141">
      <w:r>
        <w:separator/>
      </w:r>
    </w:p>
  </w:endnote>
  <w:endnote w:type="continuationSeparator" w:id="0">
    <w:p w14:paraId="427469C0" w14:textId="77777777" w:rsidR="007C6396" w:rsidRDefault="007C6396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41D2" w14:textId="77777777" w:rsidR="007C6396" w:rsidRDefault="007C6396" w:rsidP="003C5141">
      <w:r>
        <w:separator/>
      </w:r>
    </w:p>
  </w:footnote>
  <w:footnote w:type="continuationSeparator" w:id="0">
    <w:p w14:paraId="2D5DD2C8" w14:textId="77777777" w:rsidR="007C6396" w:rsidRDefault="007C6396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6414556"/>
      <w:docPartObj>
        <w:docPartGallery w:val="Page Numbers (Top of Page)"/>
        <w:docPartUnique/>
      </w:docPartObj>
    </w:sdtPr>
    <w:sdtEndPr/>
    <w:sdtContent>
      <w:p w14:paraId="08261FCF" w14:textId="77777777" w:rsidR="00FD43FF" w:rsidRDefault="00FD43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FEE">
          <w:rPr>
            <w:noProof/>
          </w:rPr>
          <w:t>45</w:t>
        </w:r>
        <w:r>
          <w:fldChar w:fldCharType="end"/>
        </w:r>
      </w:p>
    </w:sdtContent>
  </w:sdt>
  <w:p w14:paraId="399EF741" w14:textId="62DA1D71" w:rsidR="00FD43FF" w:rsidRDefault="009F42BA" w:rsidP="009F42BA">
    <w:pPr>
      <w:pStyle w:val="a8"/>
      <w:tabs>
        <w:tab w:val="clear" w:pos="4677"/>
        <w:tab w:val="clear" w:pos="9355"/>
        <w:tab w:val="left" w:pos="597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9124F"/>
    <w:multiLevelType w:val="hybridMultilevel"/>
    <w:tmpl w:val="779036EA"/>
    <w:lvl w:ilvl="0" w:tplc="05644B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56B"/>
    <w:rsid w:val="00017197"/>
    <w:rsid w:val="00024165"/>
    <w:rsid w:val="00034418"/>
    <w:rsid w:val="00044FD1"/>
    <w:rsid w:val="00070FD6"/>
    <w:rsid w:val="000713DF"/>
    <w:rsid w:val="00075ADB"/>
    <w:rsid w:val="00080A75"/>
    <w:rsid w:val="00083D9A"/>
    <w:rsid w:val="0009143C"/>
    <w:rsid w:val="00093B4A"/>
    <w:rsid w:val="000A067B"/>
    <w:rsid w:val="000A0E8D"/>
    <w:rsid w:val="000A35A6"/>
    <w:rsid w:val="000A3EE0"/>
    <w:rsid w:val="000A403A"/>
    <w:rsid w:val="000A55CF"/>
    <w:rsid w:val="000B72E3"/>
    <w:rsid w:val="000C223D"/>
    <w:rsid w:val="000C2EA5"/>
    <w:rsid w:val="000C3A00"/>
    <w:rsid w:val="000C58F0"/>
    <w:rsid w:val="000F286A"/>
    <w:rsid w:val="000F59DC"/>
    <w:rsid w:val="00101353"/>
    <w:rsid w:val="0010333B"/>
    <w:rsid w:val="00103EAF"/>
    <w:rsid w:val="0010401B"/>
    <w:rsid w:val="001077B0"/>
    <w:rsid w:val="00112C53"/>
    <w:rsid w:val="0011495F"/>
    <w:rsid w:val="0011601C"/>
    <w:rsid w:val="001177F8"/>
    <w:rsid w:val="00120C18"/>
    <w:rsid w:val="0012464B"/>
    <w:rsid w:val="001257C7"/>
    <w:rsid w:val="00130691"/>
    <w:rsid w:val="001347D7"/>
    <w:rsid w:val="001356EA"/>
    <w:rsid w:val="00137D31"/>
    <w:rsid w:val="00140D6B"/>
    <w:rsid w:val="00142015"/>
    <w:rsid w:val="00145CF3"/>
    <w:rsid w:val="0015013C"/>
    <w:rsid w:val="00153BB3"/>
    <w:rsid w:val="001555AB"/>
    <w:rsid w:val="0016371F"/>
    <w:rsid w:val="00163DE1"/>
    <w:rsid w:val="001718E8"/>
    <w:rsid w:val="00180097"/>
    <w:rsid w:val="0018017D"/>
    <w:rsid w:val="001815D7"/>
    <w:rsid w:val="00184ECA"/>
    <w:rsid w:val="001B338E"/>
    <w:rsid w:val="001B469D"/>
    <w:rsid w:val="001C2C96"/>
    <w:rsid w:val="001C425F"/>
    <w:rsid w:val="001D29F2"/>
    <w:rsid w:val="001E71AE"/>
    <w:rsid w:val="001F12D0"/>
    <w:rsid w:val="001F20B0"/>
    <w:rsid w:val="001F5B44"/>
    <w:rsid w:val="00201610"/>
    <w:rsid w:val="00204563"/>
    <w:rsid w:val="002048EA"/>
    <w:rsid w:val="00212271"/>
    <w:rsid w:val="0021641A"/>
    <w:rsid w:val="00216FF4"/>
    <w:rsid w:val="00222AEC"/>
    <w:rsid w:val="00224E69"/>
    <w:rsid w:val="00225BC9"/>
    <w:rsid w:val="0023409D"/>
    <w:rsid w:val="00237CA4"/>
    <w:rsid w:val="00241BAB"/>
    <w:rsid w:val="002472B3"/>
    <w:rsid w:val="002472E8"/>
    <w:rsid w:val="00253A49"/>
    <w:rsid w:val="00256A87"/>
    <w:rsid w:val="002610C0"/>
    <w:rsid w:val="00271EA8"/>
    <w:rsid w:val="00281DC5"/>
    <w:rsid w:val="00285C61"/>
    <w:rsid w:val="00290C68"/>
    <w:rsid w:val="00291FB5"/>
    <w:rsid w:val="00296597"/>
    <w:rsid w:val="00296E8C"/>
    <w:rsid w:val="002A1137"/>
    <w:rsid w:val="002A1D3A"/>
    <w:rsid w:val="002A377C"/>
    <w:rsid w:val="002A4D9E"/>
    <w:rsid w:val="002B4C23"/>
    <w:rsid w:val="002B6890"/>
    <w:rsid w:val="002C056F"/>
    <w:rsid w:val="002C0FC8"/>
    <w:rsid w:val="002C54B5"/>
    <w:rsid w:val="002E109A"/>
    <w:rsid w:val="002E67D2"/>
    <w:rsid w:val="002E7803"/>
    <w:rsid w:val="002F1E2E"/>
    <w:rsid w:val="002F2612"/>
    <w:rsid w:val="002F3CE9"/>
    <w:rsid w:val="002F5129"/>
    <w:rsid w:val="00301980"/>
    <w:rsid w:val="00303324"/>
    <w:rsid w:val="003056C5"/>
    <w:rsid w:val="00315758"/>
    <w:rsid w:val="003352BD"/>
    <w:rsid w:val="0033782F"/>
    <w:rsid w:val="00344222"/>
    <w:rsid w:val="00344D96"/>
    <w:rsid w:val="00353729"/>
    <w:rsid w:val="00355E3F"/>
    <w:rsid w:val="00357C75"/>
    <w:rsid w:val="00361714"/>
    <w:rsid w:val="003633E9"/>
    <w:rsid w:val="003642AD"/>
    <w:rsid w:val="0037056B"/>
    <w:rsid w:val="00375AF0"/>
    <w:rsid w:val="003877D6"/>
    <w:rsid w:val="00392EB3"/>
    <w:rsid w:val="003949BD"/>
    <w:rsid w:val="003A444F"/>
    <w:rsid w:val="003B3785"/>
    <w:rsid w:val="003B65B1"/>
    <w:rsid w:val="003C3732"/>
    <w:rsid w:val="003C5141"/>
    <w:rsid w:val="003D0545"/>
    <w:rsid w:val="003D1194"/>
    <w:rsid w:val="003D688F"/>
    <w:rsid w:val="003E5D80"/>
    <w:rsid w:val="003F01E3"/>
    <w:rsid w:val="003F1024"/>
    <w:rsid w:val="003F3527"/>
    <w:rsid w:val="003F7863"/>
    <w:rsid w:val="0041415F"/>
    <w:rsid w:val="00420304"/>
    <w:rsid w:val="00423003"/>
    <w:rsid w:val="00425E9A"/>
    <w:rsid w:val="00427D78"/>
    <w:rsid w:val="004407D2"/>
    <w:rsid w:val="00441750"/>
    <w:rsid w:val="0045394F"/>
    <w:rsid w:val="00454AD2"/>
    <w:rsid w:val="00461CE4"/>
    <w:rsid w:val="004665A0"/>
    <w:rsid w:val="00472224"/>
    <w:rsid w:val="004732ED"/>
    <w:rsid w:val="00483670"/>
    <w:rsid w:val="004918F4"/>
    <w:rsid w:val="004967FE"/>
    <w:rsid w:val="004A6D45"/>
    <w:rsid w:val="004B0880"/>
    <w:rsid w:val="004B0DBB"/>
    <w:rsid w:val="004C1238"/>
    <w:rsid w:val="004C6A75"/>
    <w:rsid w:val="004C6E8B"/>
    <w:rsid w:val="004D7072"/>
    <w:rsid w:val="004F1ADC"/>
    <w:rsid w:val="00502BAA"/>
    <w:rsid w:val="00510950"/>
    <w:rsid w:val="005224BA"/>
    <w:rsid w:val="00523EE6"/>
    <w:rsid w:val="00525128"/>
    <w:rsid w:val="00525A48"/>
    <w:rsid w:val="0053339B"/>
    <w:rsid w:val="00535BA9"/>
    <w:rsid w:val="005371D9"/>
    <w:rsid w:val="00544679"/>
    <w:rsid w:val="005524AF"/>
    <w:rsid w:val="00555726"/>
    <w:rsid w:val="00555AE4"/>
    <w:rsid w:val="005645A0"/>
    <w:rsid w:val="005767A1"/>
    <w:rsid w:val="00576EF8"/>
    <w:rsid w:val="0058595B"/>
    <w:rsid w:val="00592FAA"/>
    <w:rsid w:val="005A1905"/>
    <w:rsid w:val="005B5C9C"/>
    <w:rsid w:val="005B768C"/>
    <w:rsid w:val="005B7C24"/>
    <w:rsid w:val="005C30C9"/>
    <w:rsid w:val="005C7AC0"/>
    <w:rsid w:val="005D44D7"/>
    <w:rsid w:val="005D5E3D"/>
    <w:rsid w:val="005E4356"/>
    <w:rsid w:val="005E4CB8"/>
    <w:rsid w:val="005F4515"/>
    <w:rsid w:val="005F7128"/>
    <w:rsid w:val="0060065C"/>
    <w:rsid w:val="00601BAE"/>
    <w:rsid w:val="00613514"/>
    <w:rsid w:val="00621013"/>
    <w:rsid w:val="00622D5E"/>
    <w:rsid w:val="00624190"/>
    <w:rsid w:val="0063516E"/>
    <w:rsid w:val="0063599C"/>
    <w:rsid w:val="00635F00"/>
    <w:rsid w:val="006406D8"/>
    <w:rsid w:val="00640816"/>
    <w:rsid w:val="00650230"/>
    <w:rsid w:val="0065328E"/>
    <w:rsid w:val="00654072"/>
    <w:rsid w:val="00660485"/>
    <w:rsid w:val="00665D0A"/>
    <w:rsid w:val="006672C9"/>
    <w:rsid w:val="00681C4D"/>
    <w:rsid w:val="0068543A"/>
    <w:rsid w:val="00696263"/>
    <w:rsid w:val="006B3FA0"/>
    <w:rsid w:val="006B5AE7"/>
    <w:rsid w:val="006C1882"/>
    <w:rsid w:val="006C7535"/>
    <w:rsid w:val="006D3CC7"/>
    <w:rsid w:val="006D5225"/>
    <w:rsid w:val="006E2051"/>
    <w:rsid w:val="006E30F8"/>
    <w:rsid w:val="006E6D79"/>
    <w:rsid w:val="006F1278"/>
    <w:rsid w:val="006F6444"/>
    <w:rsid w:val="006F73F3"/>
    <w:rsid w:val="006F7974"/>
    <w:rsid w:val="00700926"/>
    <w:rsid w:val="00711482"/>
    <w:rsid w:val="00713C1C"/>
    <w:rsid w:val="00716832"/>
    <w:rsid w:val="007232C7"/>
    <w:rsid w:val="0072493E"/>
    <w:rsid w:val="007254F3"/>
    <w:rsid w:val="00725B31"/>
    <w:rsid w:val="007264AF"/>
    <w:rsid w:val="007268A4"/>
    <w:rsid w:val="0074028A"/>
    <w:rsid w:val="00743669"/>
    <w:rsid w:val="00750AD5"/>
    <w:rsid w:val="00757904"/>
    <w:rsid w:val="007605DE"/>
    <w:rsid w:val="0076241A"/>
    <w:rsid w:val="00763F4D"/>
    <w:rsid w:val="00773B7B"/>
    <w:rsid w:val="00776B53"/>
    <w:rsid w:val="00780BD7"/>
    <w:rsid w:val="00782979"/>
    <w:rsid w:val="007839BC"/>
    <w:rsid w:val="00785FAF"/>
    <w:rsid w:val="0079123E"/>
    <w:rsid w:val="007A2D0C"/>
    <w:rsid w:val="007A6DAB"/>
    <w:rsid w:val="007B2055"/>
    <w:rsid w:val="007C6396"/>
    <w:rsid w:val="007C6777"/>
    <w:rsid w:val="007D1227"/>
    <w:rsid w:val="007D3C1C"/>
    <w:rsid w:val="007D5A8E"/>
    <w:rsid w:val="007E29A5"/>
    <w:rsid w:val="007F2BDF"/>
    <w:rsid w:val="007F2D92"/>
    <w:rsid w:val="007F4A15"/>
    <w:rsid w:val="007F525B"/>
    <w:rsid w:val="007F5AF9"/>
    <w:rsid w:val="007F6822"/>
    <w:rsid w:val="007F7BA9"/>
    <w:rsid w:val="007F7C44"/>
    <w:rsid w:val="00812B1B"/>
    <w:rsid w:val="00813FB1"/>
    <w:rsid w:val="008143EE"/>
    <w:rsid w:val="00815C10"/>
    <w:rsid w:val="00826365"/>
    <w:rsid w:val="008267F4"/>
    <w:rsid w:val="008276C6"/>
    <w:rsid w:val="008304E6"/>
    <w:rsid w:val="00836F03"/>
    <w:rsid w:val="00841A8F"/>
    <w:rsid w:val="00842E49"/>
    <w:rsid w:val="008476A6"/>
    <w:rsid w:val="008478F4"/>
    <w:rsid w:val="00852086"/>
    <w:rsid w:val="00852DB5"/>
    <w:rsid w:val="00856790"/>
    <w:rsid w:val="008573FB"/>
    <w:rsid w:val="008576D1"/>
    <w:rsid w:val="0086168A"/>
    <w:rsid w:val="008646C3"/>
    <w:rsid w:val="00865C55"/>
    <w:rsid w:val="00875C0B"/>
    <w:rsid w:val="008828CA"/>
    <w:rsid w:val="00884328"/>
    <w:rsid w:val="00886003"/>
    <w:rsid w:val="00893508"/>
    <w:rsid w:val="00896C18"/>
    <w:rsid w:val="00897F63"/>
    <w:rsid w:val="008A125A"/>
    <w:rsid w:val="008A5742"/>
    <w:rsid w:val="008B68CA"/>
    <w:rsid w:val="008B6BA4"/>
    <w:rsid w:val="008C407D"/>
    <w:rsid w:val="008C5936"/>
    <w:rsid w:val="008E3ACF"/>
    <w:rsid w:val="008E40DD"/>
    <w:rsid w:val="008F0C2C"/>
    <w:rsid w:val="00901092"/>
    <w:rsid w:val="0090539C"/>
    <w:rsid w:val="00906884"/>
    <w:rsid w:val="009101B9"/>
    <w:rsid w:val="00914417"/>
    <w:rsid w:val="00914FEE"/>
    <w:rsid w:val="00922B95"/>
    <w:rsid w:val="0092439B"/>
    <w:rsid w:val="009306FF"/>
    <w:rsid w:val="00935A29"/>
    <w:rsid w:val="00943B84"/>
    <w:rsid w:val="00944326"/>
    <w:rsid w:val="00951909"/>
    <w:rsid w:val="00951DF0"/>
    <w:rsid w:val="00953E9C"/>
    <w:rsid w:val="00955595"/>
    <w:rsid w:val="00961A43"/>
    <w:rsid w:val="0097026B"/>
    <w:rsid w:val="00970BC2"/>
    <w:rsid w:val="00973124"/>
    <w:rsid w:val="00980B76"/>
    <w:rsid w:val="00995E24"/>
    <w:rsid w:val="009A0A94"/>
    <w:rsid w:val="009A3283"/>
    <w:rsid w:val="009A5798"/>
    <w:rsid w:val="009A7657"/>
    <w:rsid w:val="009B1A73"/>
    <w:rsid w:val="009C151D"/>
    <w:rsid w:val="009C4E86"/>
    <w:rsid w:val="009C6321"/>
    <w:rsid w:val="009C656B"/>
    <w:rsid w:val="009C6FAC"/>
    <w:rsid w:val="009D583A"/>
    <w:rsid w:val="009E26CC"/>
    <w:rsid w:val="009E4D4D"/>
    <w:rsid w:val="009E75A3"/>
    <w:rsid w:val="009F0B26"/>
    <w:rsid w:val="009F42BA"/>
    <w:rsid w:val="009F4F0B"/>
    <w:rsid w:val="009F7184"/>
    <w:rsid w:val="00A00649"/>
    <w:rsid w:val="00A05B1D"/>
    <w:rsid w:val="00A11CB5"/>
    <w:rsid w:val="00A208BA"/>
    <w:rsid w:val="00A25A87"/>
    <w:rsid w:val="00A33E61"/>
    <w:rsid w:val="00A3436C"/>
    <w:rsid w:val="00A44F85"/>
    <w:rsid w:val="00A46C91"/>
    <w:rsid w:val="00A471A4"/>
    <w:rsid w:val="00A52476"/>
    <w:rsid w:val="00A536E4"/>
    <w:rsid w:val="00A5371E"/>
    <w:rsid w:val="00A53885"/>
    <w:rsid w:val="00A562A3"/>
    <w:rsid w:val="00A667DE"/>
    <w:rsid w:val="00A66B94"/>
    <w:rsid w:val="00A71E14"/>
    <w:rsid w:val="00A74AE0"/>
    <w:rsid w:val="00A80D6A"/>
    <w:rsid w:val="00A82B9E"/>
    <w:rsid w:val="00A92E24"/>
    <w:rsid w:val="00A957F4"/>
    <w:rsid w:val="00A97DE0"/>
    <w:rsid w:val="00AA4B1C"/>
    <w:rsid w:val="00AA7823"/>
    <w:rsid w:val="00AB09E1"/>
    <w:rsid w:val="00AB5940"/>
    <w:rsid w:val="00AB7057"/>
    <w:rsid w:val="00AC4523"/>
    <w:rsid w:val="00AC54EC"/>
    <w:rsid w:val="00AD29B5"/>
    <w:rsid w:val="00AD77E7"/>
    <w:rsid w:val="00AE2902"/>
    <w:rsid w:val="00AE2912"/>
    <w:rsid w:val="00AF2ED1"/>
    <w:rsid w:val="00AF75FC"/>
    <w:rsid w:val="00B01638"/>
    <w:rsid w:val="00B01ADD"/>
    <w:rsid w:val="00B051AF"/>
    <w:rsid w:val="00B0742B"/>
    <w:rsid w:val="00B10CCB"/>
    <w:rsid w:val="00B14AF7"/>
    <w:rsid w:val="00B167DC"/>
    <w:rsid w:val="00B17353"/>
    <w:rsid w:val="00B26D4E"/>
    <w:rsid w:val="00B34461"/>
    <w:rsid w:val="00B36297"/>
    <w:rsid w:val="00B36B2A"/>
    <w:rsid w:val="00B41F1B"/>
    <w:rsid w:val="00B47703"/>
    <w:rsid w:val="00B55F02"/>
    <w:rsid w:val="00B60CD3"/>
    <w:rsid w:val="00B63766"/>
    <w:rsid w:val="00B707A8"/>
    <w:rsid w:val="00B73CA7"/>
    <w:rsid w:val="00B753EC"/>
    <w:rsid w:val="00B82F6C"/>
    <w:rsid w:val="00B85C94"/>
    <w:rsid w:val="00B86E5F"/>
    <w:rsid w:val="00B91AF3"/>
    <w:rsid w:val="00B91EF8"/>
    <w:rsid w:val="00BB0918"/>
    <w:rsid w:val="00BB578A"/>
    <w:rsid w:val="00BB7AE8"/>
    <w:rsid w:val="00BD0907"/>
    <w:rsid w:val="00BD3B4B"/>
    <w:rsid w:val="00BD55F8"/>
    <w:rsid w:val="00BD7EE5"/>
    <w:rsid w:val="00BE1CAB"/>
    <w:rsid w:val="00BF3E2C"/>
    <w:rsid w:val="00C012B6"/>
    <w:rsid w:val="00C05F6C"/>
    <w:rsid w:val="00C1104C"/>
    <w:rsid w:val="00C12E70"/>
    <w:rsid w:val="00C26832"/>
    <w:rsid w:val="00C32AEB"/>
    <w:rsid w:val="00C344DF"/>
    <w:rsid w:val="00C52EC2"/>
    <w:rsid w:val="00C66C16"/>
    <w:rsid w:val="00C70B9B"/>
    <w:rsid w:val="00C74186"/>
    <w:rsid w:val="00C75982"/>
    <w:rsid w:val="00C83C67"/>
    <w:rsid w:val="00CA21AB"/>
    <w:rsid w:val="00CA59EA"/>
    <w:rsid w:val="00CA7B36"/>
    <w:rsid w:val="00CB1076"/>
    <w:rsid w:val="00CB45C3"/>
    <w:rsid w:val="00CB4C57"/>
    <w:rsid w:val="00CB5537"/>
    <w:rsid w:val="00CC0F2C"/>
    <w:rsid w:val="00CC6714"/>
    <w:rsid w:val="00CC70ED"/>
    <w:rsid w:val="00CD0E2C"/>
    <w:rsid w:val="00CD7081"/>
    <w:rsid w:val="00CE2A5A"/>
    <w:rsid w:val="00CE7D0F"/>
    <w:rsid w:val="00CF7445"/>
    <w:rsid w:val="00D01A38"/>
    <w:rsid w:val="00D139BA"/>
    <w:rsid w:val="00D1529A"/>
    <w:rsid w:val="00D171B7"/>
    <w:rsid w:val="00D2541D"/>
    <w:rsid w:val="00D3103C"/>
    <w:rsid w:val="00D31717"/>
    <w:rsid w:val="00D31CD6"/>
    <w:rsid w:val="00D41C45"/>
    <w:rsid w:val="00D428D8"/>
    <w:rsid w:val="00D4563E"/>
    <w:rsid w:val="00D459D0"/>
    <w:rsid w:val="00D505D0"/>
    <w:rsid w:val="00D55C4C"/>
    <w:rsid w:val="00D6114D"/>
    <w:rsid w:val="00D61932"/>
    <w:rsid w:val="00D6423B"/>
    <w:rsid w:val="00D6571C"/>
    <w:rsid w:val="00D70391"/>
    <w:rsid w:val="00D742A7"/>
    <w:rsid w:val="00D756B6"/>
    <w:rsid w:val="00D86CD9"/>
    <w:rsid w:val="00D919E7"/>
    <w:rsid w:val="00D97ACC"/>
    <w:rsid w:val="00DA7F4E"/>
    <w:rsid w:val="00DC6DF5"/>
    <w:rsid w:val="00DD0013"/>
    <w:rsid w:val="00DD19FD"/>
    <w:rsid w:val="00DD3187"/>
    <w:rsid w:val="00DD3238"/>
    <w:rsid w:val="00DD3DC4"/>
    <w:rsid w:val="00DE3DBD"/>
    <w:rsid w:val="00DF0B6A"/>
    <w:rsid w:val="00DF116F"/>
    <w:rsid w:val="00E01438"/>
    <w:rsid w:val="00E06159"/>
    <w:rsid w:val="00E0704D"/>
    <w:rsid w:val="00E12971"/>
    <w:rsid w:val="00E142C9"/>
    <w:rsid w:val="00E14E9A"/>
    <w:rsid w:val="00E320F9"/>
    <w:rsid w:val="00E6007D"/>
    <w:rsid w:val="00E60B60"/>
    <w:rsid w:val="00E61A5B"/>
    <w:rsid w:val="00E62BDF"/>
    <w:rsid w:val="00E864FB"/>
    <w:rsid w:val="00E9025A"/>
    <w:rsid w:val="00E91200"/>
    <w:rsid w:val="00E91A48"/>
    <w:rsid w:val="00E96878"/>
    <w:rsid w:val="00EA318F"/>
    <w:rsid w:val="00EA4DA5"/>
    <w:rsid w:val="00EA60A8"/>
    <w:rsid w:val="00EA731C"/>
    <w:rsid w:val="00EA74B9"/>
    <w:rsid w:val="00EB61A6"/>
    <w:rsid w:val="00EC299E"/>
    <w:rsid w:val="00EC37CC"/>
    <w:rsid w:val="00EC794D"/>
    <w:rsid w:val="00ED117A"/>
    <w:rsid w:val="00EE267E"/>
    <w:rsid w:val="00EE7ADA"/>
    <w:rsid w:val="00EF19B1"/>
    <w:rsid w:val="00EF53F8"/>
    <w:rsid w:val="00F007FB"/>
    <w:rsid w:val="00F07141"/>
    <w:rsid w:val="00F12B56"/>
    <w:rsid w:val="00F12C24"/>
    <w:rsid w:val="00F26165"/>
    <w:rsid w:val="00F32D30"/>
    <w:rsid w:val="00F33869"/>
    <w:rsid w:val="00F367FD"/>
    <w:rsid w:val="00F41A72"/>
    <w:rsid w:val="00F44FC2"/>
    <w:rsid w:val="00F44FE8"/>
    <w:rsid w:val="00F468C2"/>
    <w:rsid w:val="00F47A7A"/>
    <w:rsid w:val="00F510EB"/>
    <w:rsid w:val="00F52A75"/>
    <w:rsid w:val="00F56F38"/>
    <w:rsid w:val="00F639D4"/>
    <w:rsid w:val="00F63F48"/>
    <w:rsid w:val="00F6410F"/>
    <w:rsid w:val="00F66DC7"/>
    <w:rsid w:val="00F67E37"/>
    <w:rsid w:val="00F70A30"/>
    <w:rsid w:val="00F73507"/>
    <w:rsid w:val="00F77339"/>
    <w:rsid w:val="00F804D7"/>
    <w:rsid w:val="00F875E1"/>
    <w:rsid w:val="00F930E6"/>
    <w:rsid w:val="00F94C1E"/>
    <w:rsid w:val="00FA2696"/>
    <w:rsid w:val="00FA2C75"/>
    <w:rsid w:val="00FB22B6"/>
    <w:rsid w:val="00FD0CDD"/>
    <w:rsid w:val="00FD1158"/>
    <w:rsid w:val="00FD43FF"/>
    <w:rsid w:val="00FE2C4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1D0E28"/>
  <w15:docId w15:val="{05F48974-A658-4FD7-88D9-DCED9E31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B36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C3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BD3B4B"/>
  </w:style>
  <w:style w:type="character" w:styleId="ad">
    <w:name w:val="Hyperlink"/>
    <w:basedOn w:val="a0"/>
    <w:uiPriority w:val="99"/>
    <w:unhideWhenUsed/>
    <w:rsid w:val="00BD3B4B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D3B4B"/>
    <w:rPr>
      <w:color w:val="800080"/>
      <w:u w:val="single"/>
    </w:rPr>
  </w:style>
  <w:style w:type="paragraph" w:customStyle="1" w:styleId="font5">
    <w:name w:val="font5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font6">
    <w:name w:val="font6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color w:val="7030A0"/>
      <w:lang w:eastAsia="ru-RU"/>
    </w:rPr>
  </w:style>
  <w:style w:type="paragraph" w:customStyle="1" w:styleId="xl65">
    <w:name w:val="xl65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68">
    <w:name w:val="xl68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xl69">
    <w:name w:val="xl69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0">
    <w:name w:val="xl70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1">
    <w:name w:val="xl7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2">
    <w:name w:val="xl7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3">
    <w:name w:val="xl7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4">
    <w:name w:val="xl7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5">
    <w:name w:val="xl75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76">
    <w:name w:val="xl7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7">
    <w:name w:val="xl7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8">
    <w:name w:val="xl78"/>
    <w:basedOn w:val="a"/>
    <w:rsid w:val="00BD3B4B"/>
    <w:pPr>
      <w:suppressAutoHyphens w:val="0"/>
      <w:spacing w:before="100" w:beforeAutospacing="1" w:after="100" w:afterAutospacing="1"/>
      <w:jc w:val="right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0">
    <w:name w:val="xl80"/>
    <w:basedOn w:val="a"/>
    <w:rsid w:val="00BD3B4B"/>
    <w:pPr>
      <w:suppressAutoHyphens w:val="0"/>
      <w:spacing w:before="100" w:beforeAutospacing="1" w:after="100" w:afterAutospacing="1"/>
      <w:jc w:val="right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82">
    <w:name w:val="xl8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3">
    <w:name w:val="xl8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4">
    <w:name w:val="xl84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6">
    <w:name w:val="xl86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7">
    <w:name w:val="xl8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88">
    <w:name w:val="xl88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1">
    <w:name w:val="xl9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2">
    <w:name w:val="xl9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3">
    <w:name w:val="xl9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PT Astra Serif" w:hAnsi="PT Astra Serif"/>
      <w:lang w:eastAsia="ru-RU"/>
    </w:rPr>
  </w:style>
  <w:style w:type="paragraph" w:customStyle="1" w:styleId="xl94">
    <w:name w:val="xl9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63">
    <w:name w:val="xl63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D3B4B"/>
  </w:style>
  <w:style w:type="paragraph" w:customStyle="1" w:styleId="xl95">
    <w:name w:val="xl95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6">
    <w:name w:val="xl9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7">
    <w:name w:val="xl9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8">
    <w:name w:val="xl98"/>
    <w:basedOn w:val="a"/>
    <w:rsid w:val="00BD3B4B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9">
    <w:name w:val="xl99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table" w:customStyle="1" w:styleId="2">
    <w:name w:val="Сетка таблицы2"/>
    <w:basedOn w:val="a1"/>
    <w:next w:val="ac"/>
    <w:uiPriority w:val="59"/>
    <w:rsid w:val="00BD3B4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357C75"/>
  </w:style>
  <w:style w:type="table" w:customStyle="1" w:styleId="3">
    <w:name w:val="Сетка таблицы3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357C75"/>
  </w:style>
  <w:style w:type="numbering" w:customStyle="1" w:styleId="1110">
    <w:name w:val="Нет списка111"/>
    <w:next w:val="a2"/>
    <w:uiPriority w:val="99"/>
    <w:semiHidden/>
    <w:unhideWhenUsed/>
    <w:rsid w:val="00357C75"/>
  </w:style>
  <w:style w:type="table" w:customStyle="1" w:styleId="21">
    <w:name w:val="Сетка таблицы21"/>
    <w:basedOn w:val="a1"/>
    <w:next w:val="ac"/>
    <w:uiPriority w:val="59"/>
    <w:rsid w:val="00357C7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C3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numbering" w:customStyle="1" w:styleId="30">
    <w:name w:val="Нет списка3"/>
    <w:next w:val="a2"/>
    <w:uiPriority w:val="99"/>
    <w:semiHidden/>
    <w:unhideWhenUsed/>
    <w:rsid w:val="005C30C9"/>
  </w:style>
  <w:style w:type="paragraph" w:styleId="af">
    <w:name w:val="footnote text"/>
    <w:basedOn w:val="a"/>
    <w:link w:val="af0"/>
    <w:uiPriority w:val="99"/>
    <w:unhideWhenUsed/>
    <w:rsid w:val="005C30C9"/>
    <w:pPr>
      <w:suppressAutoHyphens w:val="0"/>
      <w:ind w:firstLine="567"/>
      <w:jc w:val="both"/>
    </w:pPr>
    <w:rPr>
      <w:rFonts w:ascii="Arial" w:hAnsi="Arial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5C30C9"/>
    <w:rPr>
      <w:rFonts w:ascii="Arial" w:eastAsia="Times New Roman" w:hAnsi="Arial"/>
      <w:sz w:val="20"/>
      <w:szCs w:val="20"/>
    </w:rPr>
  </w:style>
  <w:style w:type="character" w:styleId="af1">
    <w:name w:val="footnote reference"/>
    <w:basedOn w:val="a0"/>
    <w:uiPriority w:val="99"/>
    <w:unhideWhenUsed/>
    <w:rsid w:val="005C30C9"/>
    <w:rPr>
      <w:vertAlign w:val="superscript"/>
    </w:rPr>
  </w:style>
  <w:style w:type="paragraph" w:customStyle="1" w:styleId="af2">
    <w:name w:val="Прижатый влево"/>
    <w:basedOn w:val="a"/>
    <w:next w:val="a"/>
    <w:rsid w:val="005C30C9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5C30C9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5C30C9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4">
    <w:name w:val="Сетка таблицы4"/>
    <w:basedOn w:val="a1"/>
    <w:next w:val="ac"/>
    <w:uiPriority w:val="59"/>
    <w:rsid w:val="005C30C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C30C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  <w:szCs w:val="20"/>
      <w:lang w:val="en-US" w:eastAsia="zh-CN"/>
    </w:rPr>
  </w:style>
  <w:style w:type="paragraph" w:styleId="af5">
    <w:name w:val="No Spacing"/>
    <w:link w:val="af6"/>
    <w:uiPriority w:val="1"/>
    <w:qFormat/>
    <w:rsid w:val="00B01ADD"/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B01ADD"/>
    <w:rPr>
      <w:rFonts w:asciiTheme="minorHAnsi" w:eastAsiaTheme="minorHAnsi" w:hAnsiTheme="minorHAnsi" w:cstheme="minorBidi"/>
      <w:lang w:eastAsia="en-US"/>
    </w:rPr>
  </w:style>
  <w:style w:type="paragraph" w:customStyle="1" w:styleId="s16">
    <w:name w:val="s_16"/>
    <w:basedOn w:val="a"/>
    <w:rsid w:val="00375AF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375AF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375AF0"/>
    <w:rPr>
      <w:i/>
      <w:iCs/>
    </w:rPr>
  </w:style>
  <w:style w:type="character" w:styleId="af8">
    <w:name w:val="Placeholder Text"/>
    <w:basedOn w:val="a0"/>
    <w:uiPriority w:val="99"/>
    <w:semiHidden/>
    <w:rsid w:val="00D428D8"/>
    <w:rPr>
      <w:color w:val="808080"/>
    </w:rPr>
  </w:style>
  <w:style w:type="character" w:styleId="af9">
    <w:name w:val="Unresolved Mention"/>
    <w:basedOn w:val="a0"/>
    <w:uiPriority w:val="99"/>
    <w:semiHidden/>
    <w:unhideWhenUsed/>
    <w:rsid w:val="00CC6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vbinfo.ru/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24D3E-3756-4652-B02F-E8EC4533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8767</TotalTime>
  <Pages>39</Pages>
  <Words>8095</Words>
  <Characters>46148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54135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Нерода Татьяна Михайловна</cp:lastModifiedBy>
  <cp:revision>307</cp:revision>
  <cp:lastPrinted>2026-10-05T11:07:00Z</cp:lastPrinted>
  <dcterms:created xsi:type="dcterms:W3CDTF">2023-03-21T06:43:00Z</dcterms:created>
  <dcterms:modified xsi:type="dcterms:W3CDTF">2026-10-07T06:17:00Z</dcterms:modified>
</cp:coreProperties>
</file>